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9F40" w14:textId="0A6FAF0C" w:rsidR="00CE29AD" w:rsidRDefault="00CE29AD" w:rsidP="00CE29A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Plaats: </w:t>
      </w:r>
      <w:r w:rsidR="008F222A">
        <w:rPr>
          <w:rFonts w:ascii="Century Gothic" w:hAnsi="Century Gothic"/>
          <w:sz w:val="20"/>
          <w:szCs w:val="20"/>
        </w:rPr>
        <w:t>Meidoornschool</w:t>
      </w:r>
    </w:p>
    <w:p w14:paraId="5828B1EA" w14:textId="4F08FD80" w:rsidR="0080168F" w:rsidRDefault="0080168F" w:rsidP="00CE29A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Datum: </w:t>
      </w:r>
      <w:r w:rsidR="00346693">
        <w:rPr>
          <w:rFonts w:ascii="Century Gothic" w:hAnsi="Century Gothic"/>
          <w:sz w:val="20"/>
          <w:szCs w:val="20"/>
        </w:rPr>
        <w:t xml:space="preserve">02- 11- </w:t>
      </w:r>
      <w:r>
        <w:rPr>
          <w:rFonts w:ascii="Century Gothic" w:hAnsi="Century Gothic"/>
          <w:sz w:val="20"/>
          <w:szCs w:val="20"/>
        </w:rPr>
        <w:t>2021</w:t>
      </w:r>
    </w:p>
    <w:p w14:paraId="6D6E3D87" w14:textId="5245A713" w:rsidR="00CE29AD" w:rsidRDefault="000F4E42" w:rsidP="00CE29A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Tijdstip: 19.</w:t>
      </w:r>
      <w:r w:rsidR="002B3FB1">
        <w:rPr>
          <w:rFonts w:ascii="Century Gothic" w:hAnsi="Century Gothic"/>
          <w:sz w:val="20"/>
          <w:szCs w:val="20"/>
        </w:rPr>
        <w:t>30</w:t>
      </w:r>
      <w:r w:rsidR="00362168">
        <w:rPr>
          <w:rFonts w:ascii="Century Gothic" w:hAnsi="Century Gothic"/>
          <w:sz w:val="20"/>
          <w:szCs w:val="20"/>
        </w:rPr>
        <w:t xml:space="preserve"> uur- 21.00</w:t>
      </w:r>
      <w:r w:rsidR="00CE29AD">
        <w:rPr>
          <w:rFonts w:ascii="Century Gothic" w:hAnsi="Century Gothic"/>
          <w:sz w:val="20"/>
          <w:szCs w:val="20"/>
        </w:rPr>
        <w:t xml:space="preserve"> uur </w:t>
      </w:r>
    </w:p>
    <w:p w14:paraId="393B57CF" w14:textId="77777777" w:rsidR="00CE29AD" w:rsidRDefault="00CE29AD" w:rsidP="00CE29A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  <w:t>__________________________________________________________________________________________</w:t>
      </w:r>
    </w:p>
    <w:p w14:paraId="34A46C1A" w14:textId="77777777" w:rsidR="00CE29AD" w:rsidRDefault="00CE29AD" w:rsidP="00CE29AD">
      <w:pPr>
        <w:rPr>
          <w:rFonts w:ascii="Century Gothic" w:hAnsi="Century Gothic"/>
          <w:sz w:val="20"/>
          <w:szCs w:val="20"/>
        </w:rPr>
      </w:pPr>
    </w:p>
    <w:p w14:paraId="57B7B041" w14:textId="77777777" w:rsidR="004E69ED" w:rsidRDefault="00CE29AD" w:rsidP="00CE29AD">
      <w:pPr>
        <w:numPr>
          <w:ilvl w:val="0"/>
          <w:numId w:val="1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Opening </w:t>
      </w:r>
    </w:p>
    <w:p w14:paraId="22D3FB5D" w14:textId="1FAB3777" w:rsidR="00CE29AD" w:rsidRDefault="7F5C7EE0" w:rsidP="00346693">
      <w:pPr>
        <w:ind w:left="360"/>
        <w:rPr>
          <w:rFonts w:ascii="Century Gothic" w:hAnsi="Century Gothic"/>
          <w:sz w:val="20"/>
          <w:szCs w:val="20"/>
        </w:rPr>
      </w:pPr>
      <w:proofErr w:type="spellStart"/>
      <w:r w:rsidRPr="679F8EA0">
        <w:rPr>
          <w:rFonts w:ascii="Century Gothic" w:eastAsia="Century Gothic" w:hAnsi="Century Gothic" w:cs="Century Gothic"/>
          <w:sz w:val="20"/>
          <w:szCs w:val="20"/>
        </w:rPr>
        <w:t>Bruun</w:t>
      </w:r>
      <w:proofErr w:type="spellEnd"/>
      <w:r w:rsidRPr="679F8EA0">
        <w:rPr>
          <w:rFonts w:ascii="Century Gothic" w:eastAsia="Century Gothic" w:hAnsi="Century Gothic" w:cs="Century Gothic"/>
          <w:sz w:val="20"/>
          <w:szCs w:val="20"/>
        </w:rPr>
        <w:t xml:space="preserve"> heet ons welkom. Karin is met kennis afwezig.</w:t>
      </w:r>
      <w:r w:rsidRPr="679F8EA0">
        <w:rPr>
          <w:sz w:val="20"/>
          <w:szCs w:val="20"/>
        </w:rPr>
        <w:t xml:space="preserve"> </w:t>
      </w:r>
      <w:r w:rsidR="00346693">
        <w:br/>
      </w:r>
    </w:p>
    <w:p w14:paraId="395ED110" w14:textId="63DBC87F" w:rsidR="00CE29AD" w:rsidRDefault="00DE57BC" w:rsidP="00CE29AD">
      <w:pPr>
        <w:numPr>
          <w:ilvl w:val="0"/>
          <w:numId w:val="1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Vaststelling agenda</w:t>
      </w:r>
    </w:p>
    <w:p w14:paraId="4B2359B5" w14:textId="59FCDBFC" w:rsidR="00DE57BC" w:rsidRPr="008F222A" w:rsidRDefault="00DE57BC" w:rsidP="008F222A">
      <w:pPr>
        <w:rPr>
          <w:rFonts w:ascii="Century Gothic" w:hAnsi="Century Gothic"/>
          <w:sz w:val="20"/>
          <w:szCs w:val="20"/>
        </w:rPr>
      </w:pPr>
    </w:p>
    <w:p w14:paraId="05872816" w14:textId="77777777" w:rsidR="00CE29AD" w:rsidRDefault="00CE29AD" w:rsidP="00CE29AD">
      <w:pPr>
        <w:ind w:left="720"/>
        <w:rPr>
          <w:rFonts w:ascii="Century Gothic" w:hAnsi="Century Gothic"/>
          <w:sz w:val="20"/>
          <w:szCs w:val="20"/>
        </w:rPr>
      </w:pPr>
    </w:p>
    <w:p w14:paraId="53D4FCF4" w14:textId="7E5C923E" w:rsidR="00CE29AD" w:rsidRPr="00EB20A7" w:rsidRDefault="00CE29AD" w:rsidP="586142FE">
      <w:pPr>
        <w:numPr>
          <w:ilvl w:val="0"/>
          <w:numId w:val="11"/>
        </w:numPr>
        <w:rPr>
          <w:rFonts w:ascii="Century Gothic" w:hAnsi="Century Gothic"/>
          <w:sz w:val="20"/>
          <w:szCs w:val="20"/>
        </w:rPr>
      </w:pPr>
      <w:r w:rsidRPr="586142FE">
        <w:rPr>
          <w:rFonts w:ascii="Century Gothic" w:hAnsi="Century Gothic"/>
          <w:sz w:val="20"/>
          <w:szCs w:val="20"/>
        </w:rPr>
        <w:t>Binnengekomen post</w:t>
      </w:r>
      <w:r w:rsidR="00346693" w:rsidRPr="586142FE">
        <w:rPr>
          <w:rFonts w:ascii="Century Gothic" w:hAnsi="Century Gothic"/>
          <w:sz w:val="20"/>
          <w:szCs w:val="20"/>
        </w:rPr>
        <w:t xml:space="preserve"> </w:t>
      </w:r>
    </w:p>
    <w:p w14:paraId="2E709946" w14:textId="3F7B5B9F" w:rsidR="00CE29AD" w:rsidRPr="00EB20A7" w:rsidRDefault="671D9E88" w:rsidP="586142FE">
      <w:pPr>
        <w:pStyle w:val="Lijstalinea"/>
        <w:numPr>
          <w:ilvl w:val="0"/>
          <w:numId w:val="1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586142FE">
        <w:rPr>
          <w:rFonts w:ascii="Century Gothic" w:hAnsi="Century Gothic"/>
          <w:sz w:val="20"/>
          <w:szCs w:val="20"/>
        </w:rPr>
        <w:t xml:space="preserve">Er wordt nog een </w:t>
      </w:r>
      <w:r w:rsidR="00346693" w:rsidRPr="586142FE">
        <w:rPr>
          <w:rFonts w:ascii="Century Gothic" w:hAnsi="Century Gothic"/>
          <w:sz w:val="20"/>
          <w:szCs w:val="20"/>
        </w:rPr>
        <w:t xml:space="preserve">postvakje leeggehaald. Veel magazines, </w:t>
      </w:r>
      <w:r w:rsidR="60B70824" w:rsidRPr="586142FE">
        <w:rPr>
          <w:rFonts w:ascii="Century Gothic" w:hAnsi="Century Gothic"/>
          <w:sz w:val="20"/>
          <w:szCs w:val="20"/>
        </w:rPr>
        <w:t>we laten ze rond gaan.</w:t>
      </w:r>
      <w:r w:rsidR="00346693" w:rsidRPr="586142FE">
        <w:rPr>
          <w:rFonts w:ascii="Century Gothic" w:hAnsi="Century Gothic"/>
          <w:sz w:val="20"/>
          <w:szCs w:val="20"/>
        </w:rPr>
        <w:t xml:space="preserve"> </w:t>
      </w:r>
    </w:p>
    <w:p w14:paraId="76D9C2C7" w14:textId="5E779F7B" w:rsidR="00CE29AD" w:rsidRPr="00EB20A7" w:rsidRDefault="00CA736E" w:rsidP="586142FE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586142FE">
        <w:rPr>
          <w:rFonts w:ascii="Century Gothic" w:hAnsi="Century Gothic"/>
          <w:sz w:val="20"/>
          <w:szCs w:val="20"/>
        </w:rPr>
        <w:t>Schoolprogramma NPO, 06-09-2021</w:t>
      </w:r>
      <w:r w:rsidR="00F2784C" w:rsidRPr="586142FE">
        <w:rPr>
          <w:rFonts w:ascii="Century Gothic" w:hAnsi="Century Gothic"/>
          <w:sz w:val="20"/>
          <w:szCs w:val="20"/>
        </w:rPr>
        <w:t xml:space="preserve">: </w:t>
      </w:r>
    </w:p>
    <w:p w14:paraId="6F9C6B22" w14:textId="0A163068" w:rsidR="00CE29AD" w:rsidRPr="00EB20A7" w:rsidRDefault="00CE29AD" w:rsidP="586142FE">
      <w:pPr>
        <w:rPr>
          <w:i/>
          <w:iCs/>
          <w:sz w:val="20"/>
          <w:szCs w:val="20"/>
        </w:rPr>
      </w:pPr>
    </w:p>
    <w:p w14:paraId="6F45D4F8" w14:textId="7E1E156F" w:rsidR="00CE29AD" w:rsidRPr="00EB20A7" w:rsidRDefault="00CE29AD" w:rsidP="586142FE">
      <w:pPr>
        <w:rPr>
          <w:i/>
          <w:iCs/>
          <w:sz w:val="20"/>
          <w:szCs w:val="20"/>
        </w:rPr>
      </w:pPr>
    </w:p>
    <w:p w14:paraId="505782E5" w14:textId="4F4D2F93" w:rsidR="00CE29AD" w:rsidRPr="00EB20A7" w:rsidRDefault="00CE29AD" w:rsidP="586142FE">
      <w:pPr>
        <w:pStyle w:val="Lijstalinea"/>
        <w:numPr>
          <w:ilvl w:val="0"/>
          <w:numId w:val="11"/>
        </w:numPr>
        <w:rPr>
          <w:color w:val="000000" w:themeColor="text1"/>
          <w:sz w:val="20"/>
          <w:szCs w:val="20"/>
        </w:rPr>
      </w:pPr>
      <w:r w:rsidRPr="586142FE">
        <w:rPr>
          <w:rFonts w:ascii="Century Gothic" w:hAnsi="Century Gothic"/>
          <w:sz w:val="20"/>
          <w:szCs w:val="20"/>
        </w:rPr>
        <w:t xml:space="preserve">Vaststellen notulen </w:t>
      </w:r>
    </w:p>
    <w:p w14:paraId="2977FDB0" w14:textId="77777777" w:rsidR="00EB20A7" w:rsidRDefault="00EB20A7" w:rsidP="00EB20A7">
      <w:pPr>
        <w:ind w:left="720"/>
        <w:rPr>
          <w:rFonts w:ascii="Century Gothic" w:hAnsi="Century Gothic"/>
          <w:i/>
          <w:sz w:val="20"/>
          <w:szCs w:val="20"/>
        </w:rPr>
      </w:pPr>
    </w:p>
    <w:p w14:paraId="2BA5FA09" w14:textId="3ABAAD21" w:rsidR="00214F3F" w:rsidRDefault="00362168" w:rsidP="586142FE">
      <w:pPr>
        <w:pStyle w:val="Lijstalinea"/>
        <w:numPr>
          <w:ilvl w:val="1"/>
          <w:numId w:val="11"/>
        </w:numPr>
        <w:rPr>
          <w:rFonts w:ascii="Century Gothic" w:hAnsi="Century Gothic"/>
          <w:sz w:val="20"/>
          <w:szCs w:val="20"/>
        </w:rPr>
      </w:pPr>
      <w:r w:rsidRPr="586142FE">
        <w:rPr>
          <w:rFonts w:ascii="Century Gothic" w:hAnsi="Century Gothic"/>
          <w:sz w:val="20"/>
          <w:szCs w:val="20"/>
        </w:rPr>
        <w:t xml:space="preserve">MR notulen </w:t>
      </w:r>
      <w:r w:rsidR="4D46D5B3" w:rsidRPr="586142FE">
        <w:rPr>
          <w:rFonts w:ascii="Century Gothic" w:hAnsi="Century Gothic"/>
          <w:sz w:val="20"/>
          <w:szCs w:val="20"/>
        </w:rPr>
        <w:t>05</w:t>
      </w:r>
      <w:r w:rsidR="0080168F" w:rsidRPr="586142FE">
        <w:rPr>
          <w:rFonts w:ascii="Century Gothic" w:hAnsi="Century Gothic"/>
          <w:sz w:val="20"/>
          <w:szCs w:val="20"/>
        </w:rPr>
        <w:t>-</w:t>
      </w:r>
      <w:r w:rsidR="1B2AD93A" w:rsidRPr="586142FE">
        <w:rPr>
          <w:rFonts w:ascii="Century Gothic" w:hAnsi="Century Gothic"/>
          <w:sz w:val="20"/>
          <w:szCs w:val="20"/>
        </w:rPr>
        <w:t>10</w:t>
      </w:r>
      <w:r w:rsidR="0080168F" w:rsidRPr="586142FE">
        <w:rPr>
          <w:rFonts w:ascii="Century Gothic" w:hAnsi="Century Gothic"/>
          <w:sz w:val="20"/>
          <w:szCs w:val="20"/>
        </w:rPr>
        <w:t>-2021</w:t>
      </w:r>
      <w:r w:rsidR="7EACEEC5" w:rsidRPr="586142FE">
        <w:rPr>
          <w:rFonts w:ascii="Century Gothic" w:hAnsi="Century Gothic"/>
          <w:sz w:val="20"/>
          <w:szCs w:val="20"/>
        </w:rPr>
        <w:t xml:space="preserve"> worden vastgesteld.</w:t>
      </w:r>
    </w:p>
    <w:p w14:paraId="1975E2DE" w14:textId="77777777" w:rsidR="00214F3F" w:rsidRPr="00214F3F" w:rsidRDefault="00214F3F" w:rsidP="00214F3F">
      <w:pPr>
        <w:pStyle w:val="Lijstalinea"/>
        <w:ind w:left="1440"/>
        <w:rPr>
          <w:rFonts w:ascii="Century Gothic" w:hAnsi="Century Gothic"/>
          <w:i/>
          <w:sz w:val="20"/>
          <w:szCs w:val="20"/>
        </w:rPr>
      </w:pPr>
    </w:p>
    <w:p w14:paraId="224DF7A4" w14:textId="3A6B2141" w:rsidR="00CA736E" w:rsidRPr="0027090E" w:rsidRDefault="00CE29AD" w:rsidP="586142FE">
      <w:pPr>
        <w:numPr>
          <w:ilvl w:val="0"/>
          <w:numId w:val="11"/>
        </w:numPr>
        <w:rPr>
          <w:rFonts w:ascii="Century Gothic" w:hAnsi="Century Gothic"/>
          <w:i/>
          <w:iCs/>
          <w:sz w:val="20"/>
          <w:szCs w:val="20"/>
        </w:rPr>
      </w:pPr>
      <w:r w:rsidRPr="586142FE">
        <w:rPr>
          <w:rFonts w:ascii="Century Gothic" w:hAnsi="Century Gothic"/>
          <w:sz w:val="20"/>
          <w:szCs w:val="20"/>
        </w:rPr>
        <w:t>Actielijs</w:t>
      </w:r>
      <w:r w:rsidR="0027090E" w:rsidRPr="586142FE">
        <w:rPr>
          <w:rFonts w:ascii="Century Gothic" w:hAnsi="Century Gothic"/>
          <w:sz w:val="20"/>
          <w:szCs w:val="20"/>
        </w:rPr>
        <w:t>t</w:t>
      </w:r>
    </w:p>
    <w:p w14:paraId="28731889" w14:textId="6281047A" w:rsidR="0027090E" w:rsidRDefault="0027090E" w:rsidP="00CA736E">
      <w:pPr>
        <w:pStyle w:val="Lijstalinea"/>
        <w:widowControl w:val="0"/>
        <w:ind w:left="720"/>
        <w:contextualSpacing/>
        <w:rPr>
          <w:rFonts w:ascii="Century Gothic" w:hAnsi="Century Gothic"/>
          <w:sz w:val="20"/>
        </w:rPr>
      </w:pPr>
    </w:p>
    <w:p w14:paraId="566DF3DE" w14:textId="288DE6C1" w:rsidR="0027090E" w:rsidRDefault="0027090E" w:rsidP="586142FE">
      <w:pPr>
        <w:pStyle w:val="Lijstalinea"/>
        <w:widowControl w:val="0"/>
        <w:numPr>
          <w:ilvl w:val="0"/>
          <w:numId w:val="14"/>
        </w:numPr>
        <w:contextualSpacing/>
        <w:rPr>
          <w:rFonts w:ascii="Century Gothic" w:hAnsi="Century Gothic"/>
          <w:sz w:val="20"/>
          <w:szCs w:val="20"/>
        </w:rPr>
      </w:pPr>
      <w:r w:rsidRPr="613FF892">
        <w:rPr>
          <w:rFonts w:ascii="Century Gothic" w:hAnsi="Century Gothic"/>
          <w:sz w:val="20"/>
          <w:szCs w:val="20"/>
        </w:rPr>
        <w:t>Jaarplanning vaststellen</w:t>
      </w:r>
      <w:r w:rsidR="000C6344" w:rsidRPr="613FF892">
        <w:rPr>
          <w:rFonts w:ascii="Century Gothic" w:hAnsi="Century Gothic"/>
          <w:sz w:val="20"/>
          <w:szCs w:val="20"/>
        </w:rPr>
        <w:t>:</w:t>
      </w:r>
      <w:r w:rsidR="000C6344" w:rsidRPr="613FF892">
        <w:rPr>
          <w:rFonts w:ascii="Century Gothic" w:hAnsi="Century Gothic"/>
          <w:color w:val="FF0000"/>
          <w:sz w:val="20"/>
          <w:szCs w:val="20"/>
        </w:rPr>
        <w:t xml:space="preserve"> </w:t>
      </w:r>
      <w:r w:rsidR="000C6344" w:rsidRPr="613FF892">
        <w:rPr>
          <w:rFonts w:ascii="Century Gothic" w:hAnsi="Century Gothic"/>
          <w:sz w:val="20"/>
          <w:szCs w:val="20"/>
        </w:rPr>
        <w:t xml:space="preserve">hierin </w:t>
      </w:r>
      <w:r w:rsidR="5D687B24" w:rsidRPr="613FF892">
        <w:rPr>
          <w:rFonts w:ascii="Century Gothic" w:hAnsi="Century Gothic"/>
          <w:sz w:val="20"/>
          <w:szCs w:val="20"/>
        </w:rPr>
        <w:t>passen we enkele dingen aan</w:t>
      </w:r>
      <w:r w:rsidR="000C6344" w:rsidRPr="613FF892">
        <w:rPr>
          <w:rFonts w:ascii="Century Gothic" w:hAnsi="Century Gothic"/>
          <w:sz w:val="20"/>
          <w:szCs w:val="20"/>
        </w:rPr>
        <w:t>. Gerda</w:t>
      </w:r>
      <w:r w:rsidR="0E8ED778" w:rsidRPr="613FF892">
        <w:rPr>
          <w:rFonts w:ascii="Century Gothic" w:hAnsi="Century Gothic"/>
          <w:sz w:val="20"/>
          <w:szCs w:val="20"/>
        </w:rPr>
        <w:t xml:space="preserve"> doet dit en zorgt er voor dat bij elke vergadering naast de agenda en de notulen ook de jaarplanning wordt meegestuurd.</w:t>
      </w:r>
    </w:p>
    <w:p w14:paraId="49268B90" w14:textId="4F54DA88" w:rsidR="0027090E" w:rsidRDefault="0027090E" w:rsidP="586142FE">
      <w:pPr>
        <w:pStyle w:val="Lijstalinea"/>
        <w:widowControl w:val="0"/>
        <w:numPr>
          <w:ilvl w:val="0"/>
          <w:numId w:val="14"/>
        </w:numPr>
        <w:contextualSpacing/>
        <w:rPr>
          <w:rFonts w:ascii="Century Gothic" w:hAnsi="Century Gothic"/>
          <w:sz w:val="20"/>
          <w:szCs w:val="20"/>
        </w:rPr>
      </w:pPr>
      <w:r w:rsidRPr="586142FE">
        <w:rPr>
          <w:rFonts w:ascii="Century Gothic" w:hAnsi="Century Gothic"/>
          <w:sz w:val="20"/>
          <w:szCs w:val="20"/>
        </w:rPr>
        <w:t>Instemmen met het NPO plan</w:t>
      </w:r>
      <w:r w:rsidR="000C6344" w:rsidRPr="586142FE">
        <w:rPr>
          <w:rFonts w:ascii="Century Gothic" w:hAnsi="Century Gothic"/>
          <w:sz w:val="20"/>
          <w:szCs w:val="20"/>
        </w:rPr>
        <w:t xml:space="preserve">: </w:t>
      </w:r>
    </w:p>
    <w:p w14:paraId="07BE7FB2" w14:textId="1B1F48C4" w:rsidR="000C6344" w:rsidRPr="000C6344" w:rsidRDefault="0027090E" w:rsidP="586142FE">
      <w:pPr>
        <w:pStyle w:val="Lijstalinea"/>
        <w:widowControl w:val="0"/>
        <w:numPr>
          <w:ilvl w:val="0"/>
          <w:numId w:val="14"/>
        </w:numPr>
        <w:contextualSpacing/>
        <w:rPr>
          <w:rFonts w:ascii="Century Gothic" w:hAnsi="Century Gothic"/>
          <w:sz w:val="20"/>
          <w:szCs w:val="20"/>
        </w:rPr>
      </w:pPr>
      <w:r w:rsidRPr="586142FE">
        <w:rPr>
          <w:rFonts w:ascii="Century Gothic" w:hAnsi="Century Gothic"/>
          <w:sz w:val="20"/>
          <w:szCs w:val="20"/>
        </w:rPr>
        <w:t>Vaststellen MR-jaarbegroting</w:t>
      </w:r>
      <w:r w:rsidR="000C6344" w:rsidRPr="586142FE">
        <w:rPr>
          <w:rFonts w:ascii="Century Gothic" w:hAnsi="Century Gothic"/>
          <w:sz w:val="20"/>
          <w:szCs w:val="20"/>
        </w:rPr>
        <w:t xml:space="preserve">: </w:t>
      </w:r>
      <w:r w:rsidR="77AF7227" w:rsidRPr="586142FE">
        <w:rPr>
          <w:rFonts w:ascii="Century Gothic" w:hAnsi="Century Gothic"/>
          <w:sz w:val="20"/>
          <w:szCs w:val="20"/>
        </w:rPr>
        <w:t>Deze stond op de jaarplanning, maar is nu n</w:t>
      </w:r>
      <w:r w:rsidR="000C6344" w:rsidRPr="586142FE">
        <w:rPr>
          <w:rFonts w:ascii="Century Gothic" w:hAnsi="Century Gothic"/>
          <w:sz w:val="20"/>
          <w:szCs w:val="20"/>
        </w:rPr>
        <w:t xml:space="preserve">iet </w:t>
      </w:r>
      <w:r w:rsidR="3F71235A" w:rsidRPr="586142FE">
        <w:rPr>
          <w:rFonts w:ascii="Century Gothic" w:hAnsi="Century Gothic"/>
          <w:sz w:val="20"/>
          <w:szCs w:val="20"/>
        </w:rPr>
        <w:t>van toepassing.</w:t>
      </w:r>
    </w:p>
    <w:p w14:paraId="199478CD" w14:textId="77777777" w:rsidR="000C6344" w:rsidRDefault="000C6344" w:rsidP="000C6344">
      <w:pPr>
        <w:widowControl w:val="0"/>
        <w:contextualSpacing/>
        <w:rPr>
          <w:rFonts w:ascii="Century Gothic" w:hAnsi="Century Gothic"/>
          <w:sz w:val="20"/>
        </w:rPr>
      </w:pPr>
    </w:p>
    <w:p w14:paraId="2E0AA45D" w14:textId="12885F36" w:rsidR="000C6344" w:rsidRDefault="000C6344" w:rsidP="586142FE">
      <w:pPr>
        <w:pStyle w:val="Lijstalinea"/>
        <w:widowControl w:val="0"/>
        <w:numPr>
          <w:ilvl w:val="0"/>
          <w:numId w:val="10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586142FE">
        <w:rPr>
          <w:rFonts w:ascii="Century Gothic" w:hAnsi="Century Gothic"/>
          <w:sz w:val="20"/>
          <w:szCs w:val="20"/>
        </w:rPr>
        <w:t xml:space="preserve">Financieel jaarverslag van Gisela wordt bekeken. Is prima. </w:t>
      </w:r>
    </w:p>
    <w:p w14:paraId="6D7DE58D" w14:textId="26238545" w:rsidR="7AE9D9E6" w:rsidRDefault="7AE9D9E6" w:rsidP="586142FE">
      <w:pPr>
        <w:pStyle w:val="Lijstalinea"/>
        <w:widowControl w:val="0"/>
        <w:numPr>
          <w:ilvl w:val="0"/>
          <w:numId w:val="10"/>
        </w:numPr>
        <w:rPr>
          <w:sz w:val="20"/>
          <w:szCs w:val="20"/>
        </w:rPr>
      </w:pPr>
      <w:r w:rsidRPr="586142FE">
        <w:rPr>
          <w:rFonts w:ascii="Century Gothic" w:hAnsi="Century Gothic"/>
          <w:sz w:val="20"/>
          <w:szCs w:val="20"/>
        </w:rPr>
        <w:t>Trea is vanavond aanwezig om het NPO plan door te nemen</w:t>
      </w:r>
    </w:p>
    <w:p w14:paraId="056E896A" w14:textId="59E8D079" w:rsidR="7AE9D9E6" w:rsidRDefault="7AE9D9E6" w:rsidP="586142FE">
      <w:pPr>
        <w:pStyle w:val="Lijstalinea"/>
        <w:numPr>
          <w:ilvl w:val="1"/>
          <w:numId w:val="11"/>
        </w:numPr>
        <w:rPr>
          <w:rFonts w:ascii="Century Gothic" w:hAnsi="Century Gothic"/>
          <w:color w:val="000000" w:themeColor="text1"/>
          <w:sz w:val="20"/>
          <w:szCs w:val="20"/>
        </w:rPr>
      </w:pPr>
      <w:r w:rsidRPr="586142FE">
        <w:rPr>
          <w:rFonts w:ascii="Century Gothic" w:hAnsi="Century Gothic"/>
          <w:sz w:val="20"/>
          <w:szCs w:val="20"/>
        </w:rPr>
        <w:t xml:space="preserve">Trea is zorgvuldig aan het begroten. Het resterende bedrag mag later nog gebruikt worden. </w:t>
      </w:r>
      <w:r w:rsidR="0F4E6CA8" w:rsidRPr="586142FE">
        <w:rPr>
          <w:rFonts w:ascii="Century Gothic" w:hAnsi="Century Gothic"/>
          <w:sz w:val="20"/>
          <w:szCs w:val="20"/>
        </w:rPr>
        <w:t>De school heeft 3 jaar de tijd om het NPO geld goed te besteden, maar het hoeft niet op binnen 3 jaar.</w:t>
      </w:r>
    </w:p>
    <w:p w14:paraId="1214CE2D" w14:textId="3FA8BB6D" w:rsidR="0F4E6CA8" w:rsidRDefault="0F4E6CA8" w:rsidP="586142FE">
      <w:pPr>
        <w:pStyle w:val="Lijstalinea"/>
        <w:numPr>
          <w:ilvl w:val="1"/>
          <w:numId w:val="11"/>
        </w:numPr>
        <w:rPr>
          <w:rFonts w:ascii="Century Gothic" w:hAnsi="Century Gothic"/>
          <w:color w:val="000000" w:themeColor="text1"/>
          <w:sz w:val="20"/>
          <w:szCs w:val="20"/>
        </w:rPr>
      </w:pPr>
      <w:r w:rsidRPr="586142FE">
        <w:rPr>
          <w:rFonts w:ascii="Century Gothic" w:hAnsi="Century Gothic"/>
          <w:sz w:val="20"/>
          <w:szCs w:val="20"/>
        </w:rPr>
        <w:t xml:space="preserve">Het is </w:t>
      </w:r>
      <w:r w:rsidR="7AE9D9E6" w:rsidRPr="586142FE">
        <w:rPr>
          <w:rFonts w:ascii="Century Gothic" w:hAnsi="Century Gothic"/>
          <w:sz w:val="20"/>
          <w:szCs w:val="20"/>
        </w:rPr>
        <w:t xml:space="preserve">ook niet </w:t>
      </w:r>
      <w:r w:rsidR="535183F9" w:rsidRPr="586142FE">
        <w:rPr>
          <w:rFonts w:ascii="Century Gothic" w:hAnsi="Century Gothic"/>
          <w:sz w:val="20"/>
          <w:szCs w:val="20"/>
        </w:rPr>
        <w:t xml:space="preserve">duidelijk </w:t>
      </w:r>
      <w:r w:rsidR="7AE9D9E6" w:rsidRPr="586142FE">
        <w:rPr>
          <w:rFonts w:ascii="Century Gothic" w:hAnsi="Century Gothic"/>
          <w:sz w:val="20"/>
          <w:szCs w:val="20"/>
        </w:rPr>
        <w:t>of er nog wat weer terug moet</w:t>
      </w:r>
      <w:r w:rsidR="2E8B99A7" w:rsidRPr="586142FE">
        <w:rPr>
          <w:rFonts w:ascii="Century Gothic" w:hAnsi="Century Gothic"/>
          <w:sz w:val="20"/>
          <w:szCs w:val="20"/>
        </w:rPr>
        <w:t xml:space="preserve"> worden betaald als je niet de doelen bereikt die je voor ogen had met het plan. </w:t>
      </w:r>
      <w:r w:rsidR="7AE9D9E6" w:rsidRPr="586142FE">
        <w:rPr>
          <w:rFonts w:ascii="Century Gothic" w:hAnsi="Century Gothic"/>
          <w:sz w:val="20"/>
          <w:szCs w:val="20"/>
        </w:rPr>
        <w:t>Het moet</w:t>
      </w:r>
      <w:r w:rsidR="35DE5E51" w:rsidRPr="586142FE">
        <w:rPr>
          <w:rFonts w:ascii="Century Gothic" w:hAnsi="Century Gothic"/>
          <w:sz w:val="20"/>
          <w:szCs w:val="20"/>
        </w:rPr>
        <w:t xml:space="preserve"> dus</w:t>
      </w:r>
      <w:r w:rsidR="7AE9D9E6" w:rsidRPr="586142FE">
        <w:rPr>
          <w:rFonts w:ascii="Century Gothic" w:hAnsi="Century Gothic"/>
          <w:sz w:val="20"/>
          <w:szCs w:val="20"/>
        </w:rPr>
        <w:t xml:space="preserve"> meetbaar zijn</w:t>
      </w:r>
      <w:r w:rsidR="67651902" w:rsidRPr="586142FE">
        <w:rPr>
          <w:rFonts w:ascii="Century Gothic" w:hAnsi="Century Gothic"/>
          <w:sz w:val="20"/>
          <w:szCs w:val="20"/>
        </w:rPr>
        <w:t>,</w:t>
      </w:r>
      <w:r w:rsidR="7AE9D9E6" w:rsidRPr="586142FE">
        <w:rPr>
          <w:rFonts w:ascii="Century Gothic" w:hAnsi="Century Gothic"/>
          <w:sz w:val="20"/>
          <w:szCs w:val="20"/>
        </w:rPr>
        <w:t xml:space="preserve"> maar ook dat is erg lastig.</w:t>
      </w:r>
    </w:p>
    <w:p w14:paraId="28AF2289" w14:textId="520680BD" w:rsidR="7AE9D9E6" w:rsidRDefault="7AE9D9E6" w:rsidP="586142FE">
      <w:pPr>
        <w:pStyle w:val="Lijstalinea"/>
        <w:numPr>
          <w:ilvl w:val="1"/>
          <w:numId w:val="11"/>
        </w:numPr>
        <w:rPr>
          <w:rFonts w:ascii="Century Gothic" w:hAnsi="Century Gothic"/>
          <w:color w:val="000000" w:themeColor="text1"/>
          <w:sz w:val="20"/>
          <w:szCs w:val="20"/>
        </w:rPr>
      </w:pPr>
      <w:r w:rsidRPr="586142FE">
        <w:rPr>
          <w:rFonts w:ascii="Century Gothic" w:hAnsi="Century Gothic"/>
          <w:sz w:val="20"/>
          <w:szCs w:val="20"/>
        </w:rPr>
        <w:t xml:space="preserve">De bijlages waren niet meegestuurd </w:t>
      </w:r>
      <w:proofErr w:type="spellStart"/>
      <w:r w:rsidRPr="586142FE">
        <w:rPr>
          <w:rFonts w:ascii="Century Gothic" w:hAnsi="Century Gothic"/>
          <w:sz w:val="20"/>
          <w:szCs w:val="20"/>
        </w:rPr>
        <w:t>ivm</w:t>
      </w:r>
      <w:proofErr w:type="spellEnd"/>
      <w:r w:rsidRPr="586142FE">
        <w:rPr>
          <w:rFonts w:ascii="Century Gothic" w:hAnsi="Century Gothic"/>
          <w:sz w:val="20"/>
          <w:szCs w:val="20"/>
        </w:rPr>
        <w:t xml:space="preserve"> privacy. (namen)</w:t>
      </w:r>
    </w:p>
    <w:p w14:paraId="41987FD0" w14:textId="77777777" w:rsidR="7AE9D9E6" w:rsidRDefault="7AE9D9E6" w:rsidP="586142FE">
      <w:pPr>
        <w:pStyle w:val="Lijstalinea"/>
        <w:ind w:left="720"/>
        <w:rPr>
          <w:rFonts w:ascii="Century Gothic" w:hAnsi="Century Gothic"/>
          <w:sz w:val="20"/>
          <w:szCs w:val="20"/>
        </w:rPr>
      </w:pPr>
      <w:r w:rsidRPr="586142FE">
        <w:rPr>
          <w:rFonts w:ascii="Century Gothic" w:hAnsi="Century Gothic"/>
          <w:sz w:val="20"/>
          <w:szCs w:val="20"/>
        </w:rPr>
        <w:t>Bijlage 1:</w:t>
      </w:r>
    </w:p>
    <w:p w14:paraId="28596845" w14:textId="25A12318" w:rsidR="7AE9D9E6" w:rsidRDefault="7AE9D9E6" w:rsidP="586142FE">
      <w:pPr>
        <w:pStyle w:val="Lijstalinea"/>
        <w:ind w:left="720"/>
        <w:rPr>
          <w:rFonts w:ascii="Century Gothic" w:hAnsi="Century Gothic"/>
          <w:sz w:val="20"/>
          <w:szCs w:val="20"/>
        </w:rPr>
      </w:pPr>
      <w:r w:rsidRPr="586142FE">
        <w:rPr>
          <w:rFonts w:ascii="Century Gothic" w:hAnsi="Century Gothic"/>
          <w:sz w:val="20"/>
          <w:szCs w:val="20"/>
        </w:rPr>
        <w:t xml:space="preserve">Onze leerlingen hebben veel sociale achterstand. Cognitief valt mee. Er zijn veel zorgen over </w:t>
      </w:r>
      <w:r w:rsidR="14AC9EC8" w:rsidRPr="586142FE">
        <w:rPr>
          <w:rFonts w:ascii="Century Gothic" w:hAnsi="Century Gothic"/>
          <w:sz w:val="20"/>
          <w:szCs w:val="20"/>
        </w:rPr>
        <w:t>sommige thuissituaties</w:t>
      </w:r>
      <w:r w:rsidRPr="586142FE">
        <w:rPr>
          <w:rFonts w:ascii="Century Gothic" w:hAnsi="Century Gothic"/>
          <w:sz w:val="20"/>
          <w:szCs w:val="20"/>
        </w:rPr>
        <w:t xml:space="preserve">. </w:t>
      </w:r>
    </w:p>
    <w:p w14:paraId="69CD7174" w14:textId="4B21B839" w:rsidR="7AE9D9E6" w:rsidRDefault="7AE9D9E6" w:rsidP="586142FE">
      <w:pPr>
        <w:pStyle w:val="Lijstalinea"/>
        <w:ind w:left="720"/>
        <w:rPr>
          <w:rFonts w:ascii="Century Gothic" w:hAnsi="Century Gothic"/>
          <w:sz w:val="20"/>
          <w:szCs w:val="20"/>
        </w:rPr>
      </w:pPr>
      <w:r w:rsidRPr="586142FE">
        <w:rPr>
          <w:rFonts w:ascii="Century Gothic" w:hAnsi="Century Gothic"/>
          <w:sz w:val="20"/>
          <w:szCs w:val="20"/>
        </w:rPr>
        <w:t>Bijlage 2: De uitstroom is nu wat later. Niet altijd gelijk met 18</w:t>
      </w:r>
      <w:r w:rsidR="2985D7B8" w:rsidRPr="586142FE">
        <w:rPr>
          <w:rFonts w:ascii="Century Gothic" w:hAnsi="Century Gothic"/>
          <w:sz w:val="20"/>
          <w:szCs w:val="20"/>
        </w:rPr>
        <w:t xml:space="preserve"> jaar van school af.</w:t>
      </w:r>
    </w:p>
    <w:p w14:paraId="65EB0481" w14:textId="5A425987" w:rsidR="586142FE" w:rsidRDefault="586142FE" w:rsidP="586142FE">
      <w:pPr>
        <w:pStyle w:val="Lijstalinea"/>
        <w:ind w:left="720"/>
        <w:rPr>
          <w:rFonts w:ascii="Century Gothic" w:hAnsi="Century Gothic"/>
          <w:sz w:val="20"/>
          <w:szCs w:val="20"/>
        </w:rPr>
      </w:pPr>
    </w:p>
    <w:p w14:paraId="48AC594C" w14:textId="2EAFEB98" w:rsidR="7AE9D9E6" w:rsidRDefault="7AE9D9E6" w:rsidP="586142FE">
      <w:pPr>
        <w:pStyle w:val="Lijstalinea"/>
        <w:ind w:left="720"/>
        <w:rPr>
          <w:rFonts w:ascii="Century Gothic" w:hAnsi="Century Gothic"/>
          <w:sz w:val="20"/>
          <w:szCs w:val="20"/>
        </w:rPr>
      </w:pPr>
      <w:r w:rsidRPr="586142FE">
        <w:rPr>
          <w:rFonts w:ascii="Century Gothic" w:hAnsi="Century Gothic"/>
          <w:sz w:val="20"/>
          <w:szCs w:val="20"/>
        </w:rPr>
        <w:t xml:space="preserve">Over de gelden en hoe die in te zetten heeft Trea ons bijgepraat. Uitleg over de studiedag en uitbreiding vreedzame school. (menukaart C </w:t>
      </w:r>
      <w:proofErr w:type="spellStart"/>
      <w:r w:rsidRPr="586142FE">
        <w:rPr>
          <w:rFonts w:ascii="Century Gothic" w:hAnsi="Century Gothic"/>
          <w:sz w:val="20"/>
          <w:szCs w:val="20"/>
        </w:rPr>
        <w:t>npo</w:t>
      </w:r>
      <w:proofErr w:type="spellEnd"/>
      <w:r w:rsidRPr="586142FE">
        <w:rPr>
          <w:rFonts w:ascii="Century Gothic" w:hAnsi="Century Gothic"/>
          <w:sz w:val="20"/>
          <w:szCs w:val="20"/>
        </w:rPr>
        <w:t xml:space="preserve"> plan.) Het CED heeft daar een traject voor.</w:t>
      </w:r>
    </w:p>
    <w:p w14:paraId="489B9DCC" w14:textId="370849A2" w:rsidR="7AE9D9E6" w:rsidRDefault="7AE9D9E6" w:rsidP="586142FE">
      <w:pPr>
        <w:pStyle w:val="Lijstalinea"/>
        <w:ind w:left="720"/>
        <w:rPr>
          <w:rFonts w:ascii="Century Gothic" w:hAnsi="Century Gothic"/>
          <w:sz w:val="20"/>
          <w:szCs w:val="20"/>
        </w:rPr>
      </w:pPr>
      <w:r w:rsidRPr="586142FE">
        <w:rPr>
          <w:rFonts w:ascii="Century Gothic" w:hAnsi="Century Gothic"/>
          <w:sz w:val="20"/>
          <w:szCs w:val="20"/>
        </w:rPr>
        <w:t>De schoolbi</w:t>
      </w:r>
      <w:r w:rsidR="50255554" w:rsidRPr="586142FE">
        <w:rPr>
          <w:rFonts w:ascii="Century Gothic" w:hAnsi="Century Gothic"/>
          <w:sz w:val="20"/>
          <w:szCs w:val="20"/>
        </w:rPr>
        <w:t>bliotheek</w:t>
      </w:r>
      <w:r w:rsidRPr="586142FE">
        <w:rPr>
          <w:rFonts w:ascii="Century Gothic" w:hAnsi="Century Gothic"/>
          <w:sz w:val="20"/>
          <w:szCs w:val="20"/>
        </w:rPr>
        <w:t xml:space="preserve">, menukaart B.  </w:t>
      </w:r>
      <w:r w:rsidR="79E65B0E" w:rsidRPr="586142FE">
        <w:rPr>
          <w:rFonts w:ascii="Century Gothic" w:hAnsi="Century Gothic"/>
          <w:sz w:val="20"/>
          <w:szCs w:val="20"/>
        </w:rPr>
        <w:t>Coöperatieve</w:t>
      </w:r>
      <w:r w:rsidRPr="586142FE">
        <w:rPr>
          <w:rFonts w:ascii="Century Gothic" w:hAnsi="Century Gothic"/>
          <w:sz w:val="20"/>
          <w:szCs w:val="20"/>
        </w:rPr>
        <w:t xml:space="preserve"> werkvormen, close reading maar dit is allemaal lastig te meten en </w:t>
      </w:r>
      <w:r w:rsidR="2430012D" w:rsidRPr="586142FE">
        <w:rPr>
          <w:rFonts w:ascii="Century Gothic" w:hAnsi="Century Gothic"/>
          <w:sz w:val="20"/>
          <w:szCs w:val="20"/>
        </w:rPr>
        <w:t xml:space="preserve">het is nog onduidelijk </w:t>
      </w:r>
      <w:r w:rsidRPr="586142FE">
        <w:rPr>
          <w:rFonts w:ascii="Century Gothic" w:hAnsi="Century Gothic"/>
          <w:sz w:val="20"/>
          <w:szCs w:val="20"/>
        </w:rPr>
        <w:t xml:space="preserve">hoe </w:t>
      </w:r>
      <w:r w:rsidR="75720DD2" w:rsidRPr="586142FE">
        <w:rPr>
          <w:rFonts w:ascii="Century Gothic" w:hAnsi="Century Gothic"/>
          <w:sz w:val="20"/>
          <w:szCs w:val="20"/>
        </w:rPr>
        <w:t>j</w:t>
      </w:r>
      <w:r w:rsidRPr="586142FE">
        <w:rPr>
          <w:rFonts w:ascii="Century Gothic" w:hAnsi="Century Gothic"/>
          <w:sz w:val="20"/>
          <w:szCs w:val="20"/>
        </w:rPr>
        <w:t xml:space="preserve">e </w:t>
      </w:r>
      <w:r w:rsidR="2E87B4FA" w:rsidRPr="586142FE">
        <w:rPr>
          <w:rFonts w:ascii="Century Gothic" w:hAnsi="Century Gothic"/>
          <w:sz w:val="20"/>
          <w:szCs w:val="20"/>
        </w:rPr>
        <w:t xml:space="preserve">dat zou </w:t>
      </w:r>
      <w:r w:rsidRPr="586142FE">
        <w:rPr>
          <w:rFonts w:ascii="Century Gothic" w:hAnsi="Century Gothic"/>
          <w:sz w:val="20"/>
          <w:szCs w:val="20"/>
        </w:rPr>
        <w:t>moeten verantwoorden.</w:t>
      </w:r>
    </w:p>
    <w:p w14:paraId="5C9D8E1A" w14:textId="77274580" w:rsidR="586142FE" w:rsidRDefault="586142FE" w:rsidP="586142FE">
      <w:pPr>
        <w:pStyle w:val="Lijstalinea"/>
        <w:ind w:left="720"/>
        <w:rPr>
          <w:rFonts w:ascii="Century Gothic" w:hAnsi="Century Gothic"/>
          <w:sz w:val="20"/>
          <w:szCs w:val="20"/>
        </w:rPr>
      </w:pPr>
    </w:p>
    <w:p w14:paraId="7085E572" w14:textId="2953C655" w:rsidR="7AE9D9E6" w:rsidRDefault="7AE9D9E6" w:rsidP="586142FE">
      <w:pPr>
        <w:pStyle w:val="Lijstalinea"/>
        <w:ind w:left="720"/>
        <w:rPr>
          <w:rFonts w:ascii="Century Gothic" w:hAnsi="Century Gothic"/>
          <w:sz w:val="20"/>
          <w:szCs w:val="20"/>
        </w:rPr>
      </w:pPr>
      <w:r w:rsidRPr="586142FE">
        <w:rPr>
          <w:rFonts w:ascii="Century Gothic" w:hAnsi="Century Gothic"/>
          <w:sz w:val="20"/>
          <w:szCs w:val="20"/>
        </w:rPr>
        <w:lastRenderedPageBreak/>
        <w:t xml:space="preserve">Vraag Marco over welbevinden van de leerlingen: Daar </w:t>
      </w:r>
      <w:r w:rsidR="1EF87010" w:rsidRPr="586142FE">
        <w:rPr>
          <w:rFonts w:ascii="Century Gothic" w:hAnsi="Century Gothic"/>
          <w:sz w:val="20"/>
          <w:szCs w:val="20"/>
        </w:rPr>
        <w:t>wordt</w:t>
      </w:r>
      <w:r w:rsidRPr="586142FE">
        <w:rPr>
          <w:rFonts w:ascii="Century Gothic" w:hAnsi="Century Gothic"/>
          <w:sz w:val="20"/>
          <w:szCs w:val="20"/>
        </w:rPr>
        <w:t xml:space="preserve"> naar gekeken en</w:t>
      </w:r>
      <w:r w:rsidR="76B546FD" w:rsidRPr="586142FE">
        <w:rPr>
          <w:rFonts w:ascii="Century Gothic" w:hAnsi="Century Gothic"/>
          <w:sz w:val="20"/>
          <w:szCs w:val="20"/>
        </w:rPr>
        <w:t xml:space="preserve"> maar</w:t>
      </w:r>
      <w:r w:rsidRPr="586142FE">
        <w:rPr>
          <w:rFonts w:ascii="Century Gothic" w:hAnsi="Century Gothic"/>
          <w:sz w:val="20"/>
          <w:szCs w:val="20"/>
        </w:rPr>
        <w:t xml:space="preserve"> daar wordt </w:t>
      </w:r>
      <w:r w:rsidR="61FD34D1" w:rsidRPr="586142FE">
        <w:rPr>
          <w:rFonts w:ascii="Century Gothic" w:hAnsi="Century Gothic"/>
          <w:sz w:val="20"/>
          <w:szCs w:val="20"/>
        </w:rPr>
        <w:t xml:space="preserve">nu </w:t>
      </w:r>
      <w:r w:rsidRPr="586142FE">
        <w:rPr>
          <w:rFonts w:ascii="Century Gothic" w:hAnsi="Century Gothic"/>
          <w:sz w:val="20"/>
          <w:szCs w:val="20"/>
        </w:rPr>
        <w:t>ook al op ingezet. Daar</w:t>
      </w:r>
      <w:r w:rsidR="3CFCDD47" w:rsidRPr="586142FE">
        <w:rPr>
          <w:rFonts w:ascii="Century Gothic" w:hAnsi="Century Gothic"/>
          <w:sz w:val="20"/>
          <w:szCs w:val="20"/>
        </w:rPr>
        <w:t xml:space="preserve"> is op dit moment </w:t>
      </w:r>
      <w:r w:rsidRPr="586142FE">
        <w:rPr>
          <w:rFonts w:ascii="Century Gothic" w:hAnsi="Century Gothic"/>
          <w:sz w:val="20"/>
          <w:szCs w:val="20"/>
        </w:rPr>
        <w:t xml:space="preserve">geen </w:t>
      </w:r>
      <w:proofErr w:type="spellStart"/>
      <w:r w:rsidRPr="586142FE">
        <w:rPr>
          <w:rFonts w:ascii="Century Gothic" w:hAnsi="Century Gothic"/>
          <w:sz w:val="20"/>
          <w:szCs w:val="20"/>
        </w:rPr>
        <w:t>npo</w:t>
      </w:r>
      <w:proofErr w:type="spellEnd"/>
      <w:r w:rsidRPr="586142FE">
        <w:rPr>
          <w:rFonts w:ascii="Century Gothic" w:hAnsi="Century Gothic"/>
          <w:sz w:val="20"/>
          <w:szCs w:val="20"/>
        </w:rPr>
        <w:t xml:space="preserve"> geld voor ingezet.</w:t>
      </w:r>
      <w:r w:rsidR="1762D465" w:rsidRPr="586142FE">
        <w:rPr>
          <w:rFonts w:ascii="Century Gothic" w:hAnsi="Century Gothic"/>
          <w:sz w:val="20"/>
          <w:szCs w:val="20"/>
        </w:rPr>
        <w:t xml:space="preserve"> </w:t>
      </w:r>
      <w:r w:rsidRPr="586142FE">
        <w:rPr>
          <w:rFonts w:ascii="Century Gothic" w:hAnsi="Century Gothic"/>
          <w:sz w:val="20"/>
          <w:szCs w:val="20"/>
        </w:rPr>
        <w:t>De normale zorgcyclus bij ons op school voldoet.</w:t>
      </w:r>
    </w:p>
    <w:p w14:paraId="396DF03C" w14:textId="2BCF9808" w:rsidR="586142FE" w:rsidRDefault="586142FE" w:rsidP="586142FE">
      <w:pPr>
        <w:pStyle w:val="Lijstalinea"/>
        <w:ind w:left="720"/>
        <w:rPr>
          <w:rFonts w:ascii="Century Gothic" w:hAnsi="Century Gothic"/>
          <w:sz w:val="20"/>
          <w:szCs w:val="20"/>
        </w:rPr>
      </w:pPr>
    </w:p>
    <w:p w14:paraId="38E4DF6B" w14:textId="139BC395" w:rsidR="586142FE" w:rsidRDefault="586142FE" w:rsidP="586142FE">
      <w:pPr>
        <w:pStyle w:val="Lijstalinea"/>
        <w:ind w:left="720"/>
        <w:rPr>
          <w:rFonts w:ascii="Century Gothic" w:hAnsi="Century Gothic"/>
          <w:sz w:val="20"/>
          <w:szCs w:val="20"/>
        </w:rPr>
      </w:pPr>
    </w:p>
    <w:p w14:paraId="63FA5FC9" w14:textId="0D1EDB7B" w:rsidR="586142FE" w:rsidRDefault="586142FE" w:rsidP="586142FE">
      <w:pPr>
        <w:pStyle w:val="Lijstalinea"/>
        <w:ind w:left="720"/>
        <w:rPr>
          <w:rFonts w:ascii="Century Gothic" w:hAnsi="Century Gothic"/>
          <w:sz w:val="20"/>
          <w:szCs w:val="20"/>
        </w:rPr>
      </w:pPr>
    </w:p>
    <w:p w14:paraId="7891D4AF" w14:textId="4064E7C6" w:rsidR="7AE9D9E6" w:rsidRDefault="7AE9D9E6" w:rsidP="586142FE">
      <w:pPr>
        <w:pStyle w:val="Lijstalinea"/>
        <w:numPr>
          <w:ilvl w:val="0"/>
          <w:numId w:val="9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586142FE">
        <w:rPr>
          <w:rFonts w:ascii="Century Gothic" w:hAnsi="Century Gothic"/>
          <w:sz w:val="20"/>
          <w:szCs w:val="20"/>
        </w:rPr>
        <w:t xml:space="preserve">Verder </w:t>
      </w:r>
      <w:r w:rsidR="1F7A53DA" w:rsidRPr="586142FE">
        <w:rPr>
          <w:rFonts w:ascii="Century Gothic" w:hAnsi="Century Gothic"/>
          <w:sz w:val="20"/>
          <w:szCs w:val="20"/>
        </w:rPr>
        <w:t>nieuws</w:t>
      </w:r>
      <w:r w:rsidRPr="586142FE">
        <w:rPr>
          <w:rFonts w:ascii="Century Gothic" w:hAnsi="Century Gothic"/>
          <w:sz w:val="20"/>
          <w:szCs w:val="20"/>
        </w:rPr>
        <w:t xml:space="preserve"> vanuit bestuur:</w:t>
      </w:r>
    </w:p>
    <w:p w14:paraId="4650A318" w14:textId="04333DCA" w:rsidR="7AE9D9E6" w:rsidRDefault="7AE9D9E6" w:rsidP="586142FE">
      <w:pPr>
        <w:pStyle w:val="Lijstalinea"/>
        <w:ind w:left="720"/>
        <w:rPr>
          <w:rFonts w:ascii="Century Gothic" w:hAnsi="Century Gothic"/>
          <w:sz w:val="20"/>
          <w:szCs w:val="20"/>
        </w:rPr>
      </w:pPr>
      <w:r w:rsidRPr="586142FE">
        <w:rPr>
          <w:rFonts w:ascii="Century Gothic" w:hAnsi="Century Gothic"/>
          <w:sz w:val="20"/>
          <w:szCs w:val="20"/>
        </w:rPr>
        <w:t xml:space="preserve">Het </w:t>
      </w:r>
      <w:proofErr w:type="spellStart"/>
      <w:r w:rsidRPr="586142FE">
        <w:rPr>
          <w:rFonts w:ascii="Century Gothic" w:hAnsi="Century Gothic"/>
          <w:sz w:val="20"/>
          <w:szCs w:val="20"/>
        </w:rPr>
        <w:t>schoolondersteuningsprofiel</w:t>
      </w:r>
      <w:proofErr w:type="spellEnd"/>
      <w:r w:rsidRPr="586142FE">
        <w:rPr>
          <w:rFonts w:ascii="Century Gothic" w:hAnsi="Century Gothic"/>
          <w:sz w:val="20"/>
          <w:szCs w:val="20"/>
        </w:rPr>
        <w:t xml:space="preserve"> is niet goed. Dit heeft de inspectie bepaald. Daar moet </w:t>
      </w:r>
      <w:proofErr w:type="spellStart"/>
      <w:r w:rsidRPr="586142FE">
        <w:rPr>
          <w:rFonts w:ascii="Century Gothic" w:hAnsi="Century Gothic"/>
          <w:sz w:val="20"/>
          <w:szCs w:val="20"/>
        </w:rPr>
        <w:t>verenigingsbreed</w:t>
      </w:r>
      <w:proofErr w:type="spellEnd"/>
      <w:r w:rsidRPr="586142FE">
        <w:rPr>
          <w:rFonts w:ascii="Century Gothic" w:hAnsi="Century Gothic"/>
          <w:sz w:val="20"/>
          <w:szCs w:val="20"/>
        </w:rPr>
        <w:t xml:space="preserve"> iedereen </w:t>
      </w:r>
      <w:r w:rsidR="52DB8AF1" w:rsidRPr="586142FE">
        <w:rPr>
          <w:rFonts w:ascii="Century Gothic" w:hAnsi="Century Gothic"/>
          <w:sz w:val="20"/>
          <w:szCs w:val="20"/>
        </w:rPr>
        <w:t xml:space="preserve">een </w:t>
      </w:r>
      <w:r w:rsidRPr="586142FE">
        <w:rPr>
          <w:rFonts w:ascii="Century Gothic" w:hAnsi="Century Gothic"/>
          <w:sz w:val="20"/>
          <w:szCs w:val="20"/>
        </w:rPr>
        <w:t>nieuwe voor schrijven. Het nieuwe plan inplannen in januari. Jaarplanning MR</w:t>
      </w:r>
    </w:p>
    <w:p w14:paraId="05340EEB" w14:textId="7C4715C0" w:rsidR="586142FE" w:rsidRDefault="586142FE" w:rsidP="586142FE">
      <w:pPr>
        <w:pStyle w:val="Lijstalinea"/>
        <w:ind w:left="720"/>
        <w:rPr>
          <w:rFonts w:ascii="Century Gothic" w:hAnsi="Century Gothic"/>
          <w:sz w:val="20"/>
          <w:szCs w:val="20"/>
        </w:rPr>
      </w:pPr>
    </w:p>
    <w:p w14:paraId="76CD1E9D" w14:textId="65FAEC1F" w:rsidR="7AE9D9E6" w:rsidRDefault="7AE9D9E6" w:rsidP="586142FE">
      <w:pPr>
        <w:pStyle w:val="Lijstalinea"/>
        <w:numPr>
          <w:ilvl w:val="0"/>
          <w:numId w:val="8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586142FE">
        <w:rPr>
          <w:rFonts w:ascii="Century Gothic" w:hAnsi="Century Gothic"/>
          <w:sz w:val="20"/>
          <w:szCs w:val="20"/>
        </w:rPr>
        <w:t xml:space="preserve">De term gespecialiseerd onderwijs werd genoemd: Men wil </w:t>
      </w:r>
      <w:proofErr w:type="spellStart"/>
      <w:r w:rsidRPr="586142FE">
        <w:rPr>
          <w:rFonts w:ascii="Century Gothic" w:hAnsi="Century Gothic"/>
          <w:sz w:val="20"/>
          <w:szCs w:val="20"/>
        </w:rPr>
        <w:t>sbo</w:t>
      </w:r>
      <w:proofErr w:type="spellEnd"/>
      <w:r w:rsidRPr="586142FE">
        <w:rPr>
          <w:rFonts w:ascii="Century Gothic" w:hAnsi="Century Gothic"/>
          <w:sz w:val="20"/>
          <w:szCs w:val="20"/>
        </w:rPr>
        <w:t xml:space="preserve"> en zmlk </w:t>
      </w:r>
      <w:proofErr w:type="spellStart"/>
      <w:r w:rsidRPr="586142FE">
        <w:rPr>
          <w:rFonts w:ascii="Century Gothic" w:hAnsi="Century Gothic"/>
          <w:sz w:val="20"/>
          <w:szCs w:val="20"/>
        </w:rPr>
        <w:t>etc</w:t>
      </w:r>
      <w:proofErr w:type="spellEnd"/>
      <w:r w:rsidRPr="586142FE">
        <w:rPr>
          <w:rFonts w:ascii="Century Gothic" w:hAnsi="Century Gothic"/>
          <w:sz w:val="20"/>
          <w:szCs w:val="20"/>
        </w:rPr>
        <w:t xml:space="preserve"> per 2023 gaan </w:t>
      </w:r>
      <w:proofErr w:type="spellStart"/>
      <w:r w:rsidRPr="586142FE">
        <w:rPr>
          <w:rFonts w:ascii="Century Gothic" w:hAnsi="Century Gothic"/>
          <w:sz w:val="20"/>
          <w:szCs w:val="20"/>
        </w:rPr>
        <w:t>ontschotten</w:t>
      </w:r>
      <w:proofErr w:type="spellEnd"/>
      <w:r w:rsidRPr="586142FE">
        <w:rPr>
          <w:rFonts w:ascii="Century Gothic" w:hAnsi="Century Gothic"/>
          <w:sz w:val="20"/>
          <w:szCs w:val="20"/>
        </w:rPr>
        <w:t>. Hoe of wat nu nog niet duidelijk. Zullen we volgend schooljaar wel meer over horen</w:t>
      </w:r>
    </w:p>
    <w:p w14:paraId="7EE4D093" w14:textId="4A9D9886" w:rsidR="586142FE" w:rsidRDefault="586142FE" w:rsidP="586142FE">
      <w:pPr>
        <w:pStyle w:val="Lijstalinea"/>
        <w:ind w:left="720"/>
        <w:rPr>
          <w:rFonts w:ascii="Century Gothic" w:hAnsi="Century Gothic"/>
          <w:sz w:val="20"/>
          <w:szCs w:val="20"/>
        </w:rPr>
      </w:pPr>
    </w:p>
    <w:p w14:paraId="5C35F138" w14:textId="4E3A3783" w:rsidR="7AE9D9E6" w:rsidRDefault="7AE9D9E6" w:rsidP="586142FE">
      <w:pPr>
        <w:pStyle w:val="Lijstalinea"/>
        <w:numPr>
          <w:ilvl w:val="0"/>
          <w:numId w:val="7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586142FE">
        <w:rPr>
          <w:rFonts w:ascii="Century Gothic" w:hAnsi="Century Gothic"/>
          <w:sz w:val="20"/>
          <w:szCs w:val="20"/>
        </w:rPr>
        <w:t xml:space="preserve"> Een </w:t>
      </w:r>
      <w:r w:rsidR="1A9D3C24" w:rsidRPr="586142FE">
        <w:rPr>
          <w:rFonts w:ascii="Century Gothic" w:hAnsi="Century Gothic"/>
          <w:sz w:val="20"/>
          <w:szCs w:val="20"/>
        </w:rPr>
        <w:t>stagiaire</w:t>
      </w:r>
      <w:r w:rsidRPr="586142FE">
        <w:rPr>
          <w:rFonts w:ascii="Century Gothic" w:hAnsi="Century Gothic"/>
          <w:sz w:val="20"/>
          <w:szCs w:val="20"/>
        </w:rPr>
        <w:t xml:space="preserve"> mag haar LIO </w:t>
      </w:r>
      <w:r w:rsidR="34E43327" w:rsidRPr="586142FE">
        <w:rPr>
          <w:rFonts w:ascii="Century Gothic" w:hAnsi="Century Gothic"/>
          <w:sz w:val="20"/>
          <w:szCs w:val="20"/>
        </w:rPr>
        <w:t>gaan do</w:t>
      </w:r>
      <w:r w:rsidRPr="586142FE">
        <w:rPr>
          <w:rFonts w:ascii="Century Gothic" w:hAnsi="Century Gothic"/>
          <w:sz w:val="20"/>
          <w:szCs w:val="20"/>
        </w:rPr>
        <w:t xml:space="preserve">en op de Meidoornschool. </w:t>
      </w:r>
      <w:r w:rsidR="08EEDF00" w:rsidRPr="586142FE">
        <w:rPr>
          <w:rFonts w:ascii="Century Gothic" w:hAnsi="Century Gothic"/>
          <w:sz w:val="20"/>
          <w:szCs w:val="20"/>
        </w:rPr>
        <w:t>Als dit goed gaat</w:t>
      </w:r>
      <w:r w:rsidRPr="586142FE">
        <w:rPr>
          <w:rFonts w:ascii="Century Gothic" w:hAnsi="Century Gothic"/>
          <w:sz w:val="20"/>
          <w:szCs w:val="20"/>
        </w:rPr>
        <w:t xml:space="preserve"> dan wil Trea haar graag houden</w:t>
      </w:r>
      <w:r w:rsidR="15D0F238" w:rsidRPr="586142FE">
        <w:rPr>
          <w:rFonts w:ascii="Century Gothic" w:hAnsi="Century Gothic"/>
          <w:sz w:val="20"/>
          <w:szCs w:val="20"/>
        </w:rPr>
        <w:t xml:space="preserve"> binnen ons team</w:t>
      </w:r>
      <w:r w:rsidRPr="586142FE">
        <w:rPr>
          <w:rFonts w:ascii="Century Gothic" w:hAnsi="Century Gothic"/>
          <w:sz w:val="20"/>
          <w:szCs w:val="20"/>
        </w:rPr>
        <w:t xml:space="preserve">. Er zijn nl </w:t>
      </w:r>
      <w:r w:rsidR="705EC33F" w:rsidRPr="586142FE">
        <w:rPr>
          <w:rFonts w:ascii="Century Gothic" w:hAnsi="Century Gothic"/>
          <w:sz w:val="20"/>
          <w:szCs w:val="20"/>
        </w:rPr>
        <w:t>geen</w:t>
      </w:r>
      <w:r w:rsidRPr="586142FE">
        <w:rPr>
          <w:rFonts w:ascii="Century Gothic" w:hAnsi="Century Gothic"/>
          <w:sz w:val="20"/>
          <w:szCs w:val="20"/>
        </w:rPr>
        <w:t xml:space="preserve"> invallers.</w:t>
      </w:r>
    </w:p>
    <w:p w14:paraId="064D2468" w14:textId="700D2F33" w:rsidR="586142FE" w:rsidRDefault="586142FE" w:rsidP="586142FE">
      <w:pPr>
        <w:pStyle w:val="Lijstalinea"/>
        <w:ind w:left="720"/>
        <w:rPr>
          <w:rFonts w:ascii="Century Gothic" w:hAnsi="Century Gothic"/>
          <w:sz w:val="20"/>
          <w:szCs w:val="20"/>
        </w:rPr>
      </w:pPr>
    </w:p>
    <w:p w14:paraId="7D91A2EC" w14:textId="517E89B6" w:rsidR="7AE9D9E6" w:rsidRDefault="7AE9D9E6" w:rsidP="586142FE">
      <w:pPr>
        <w:pStyle w:val="Lijstalinea"/>
        <w:ind w:left="720"/>
        <w:rPr>
          <w:rFonts w:ascii="Century Gothic" w:hAnsi="Century Gothic"/>
          <w:sz w:val="20"/>
          <w:szCs w:val="20"/>
        </w:rPr>
      </w:pPr>
      <w:r w:rsidRPr="586142FE">
        <w:rPr>
          <w:rFonts w:ascii="Century Gothic" w:hAnsi="Century Gothic"/>
          <w:sz w:val="20"/>
          <w:szCs w:val="20"/>
        </w:rPr>
        <w:t>Oktober telling: 139 op papier. 146 binnen in school.</w:t>
      </w:r>
    </w:p>
    <w:p w14:paraId="3B927339" w14:textId="3F865C48" w:rsidR="7AE9D9E6" w:rsidRDefault="7AE9D9E6" w:rsidP="586142FE">
      <w:pPr>
        <w:pStyle w:val="Lijstalinea"/>
        <w:ind w:left="720"/>
        <w:rPr>
          <w:rFonts w:ascii="Century Gothic" w:hAnsi="Century Gothic"/>
          <w:sz w:val="20"/>
          <w:szCs w:val="20"/>
        </w:rPr>
      </w:pPr>
      <w:r w:rsidRPr="586142FE">
        <w:rPr>
          <w:rFonts w:ascii="Century Gothic" w:hAnsi="Century Gothic"/>
          <w:sz w:val="20"/>
          <w:szCs w:val="20"/>
        </w:rPr>
        <w:t xml:space="preserve">Observatie groep start in voorjaar 2022. Daar </w:t>
      </w:r>
      <w:r w:rsidR="0BAC44FB" w:rsidRPr="586142FE">
        <w:rPr>
          <w:rFonts w:ascii="Century Gothic" w:hAnsi="Century Gothic"/>
          <w:sz w:val="20"/>
          <w:szCs w:val="20"/>
        </w:rPr>
        <w:t>i</w:t>
      </w:r>
      <w:r w:rsidRPr="586142FE">
        <w:rPr>
          <w:rFonts w:ascii="Century Gothic" w:hAnsi="Century Gothic"/>
          <w:sz w:val="20"/>
          <w:szCs w:val="20"/>
        </w:rPr>
        <w:t>s net akkoord voor.</w:t>
      </w:r>
    </w:p>
    <w:p w14:paraId="16E08C13" w14:textId="77777777" w:rsidR="586142FE" w:rsidRDefault="586142FE" w:rsidP="586142FE">
      <w:pPr>
        <w:pStyle w:val="Lijstalinea"/>
        <w:ind w:left="720"/>
        <w:rPr>
          <w:rFonts w:ascii="Century Gothic" w:hAnsi="Century Gothic"/>
          <w:sz w:val="20"/>
          <w:szCs w:val="20"/>
        </w:rPr>
      </w:pPr>
    </w:p>
    <w:p w14:paraId="402AEF7B" w14:textId="054B6BBB" w:rsidR="586142FE" w:rsidRDefault="586142FE" w:rsidP="586142FE">
      <w:pPr>
        <w:widowControl w:val="0"/>
        <w:rPr>
          <w:sz w:val="20"/>
          <w:szCs w:val="20"/>
        </w:rPr>
      </w:pPr>
    </w:p>
    <w:p w14:paraId="3266483B" w14:textId="18EDD8FA" w:rsidR="000C6344" w:rsidRDefault="000C6344" w:rsidP="000C6344">
      <w:pPr>
        <w:widowControl w:val="0"/>
        <w:contextualSpacing/>
        <w:rPr>
          <w:rFonts w:ascii="Century Gothic" w:hAnsi="Century Gothic"/>
          <w:sz w:val="20"/>
        </w:rPr>
      </w:pPr>
    </w:p>
    <w:p w14:paraId="77A9A49E" w14:textId="58B41A1C" w:rsidR="000C6344" w:rsidRDefault="000C6344" w:rsidP="586142FE">
      <w:pPr>
        <w:pStyle w:val="Lijstalinea"/>
        <w:widowControl w:val="0"/>
        <w:numPr>
          <w:ilvl w:val="0"/>
          <w:numId w:val="6"/>
        </w:numPr>
        <w:contextualSpacing/>
        <w:rPr>
          <w:rFonts w:asciiTheme="minorHAnsi" w:eastAsiaTheme="minorEastAsia" w:hAnsiTheme="minorHAnsi" w:cstheme="minorBidi"/>
          <w:sz w:val="20"/>
          <w:szCs w:val="20"/>
        </w:rPr>
      </w:pPr>
      <w:r w:rsidRPr="586142FE">
        <w:rPr>
          <w:rFonts w:ascii="Century Gothic" w:hAnsi="Century Gothic"/>
          <w:sz w:val="20"/>
          <w:szCs w:val="20"/>
        </w:rPr>
        <w:t>Cursus: Kijken naar een cursus voor ons als MR : even kijken op VOO.nl/cursussen.</w:t>
      </w:r>
    </w:p>
    <w:p w14:paraId="7E385461" w14:textId="520A1B27" w:rsidR="000C6344" w:rsidRDefault="000C6344" w:rsidP="000C6344">
      <w:pPr>
        <w:widowControl w:val="0"/>
        <w:contextualSpacing/>
        <w:rPr>
          <w:rFonts w:ascii="Century Gothic" w:hAnsi="Century Gothic"/>
          <w:sz w:val="20"/>
        </w:rPr>
      </w:pPr>
    </w:p>
    <w:p w14:paraId="5F3D0E92" w14:textId="19A3BA66" w:rsidR="0027090E" w:rsidRPr="000C6344" w:rsidRDefault="000C6344" w:rsidP="586142FE">
      <w:pPr>
        <w:pStyle w:val="Lijstalinea"/>
        <w:widowControl w:val="0"/>
        <w:numPr>
          <w:ilvl w:val="0"/>
          <w:numId w:val="5"/>
        </w:numPr>
        <w:contextualSpacing/>
        <w:rPr>
          <w:rFonts w:asciiTheme="minorHAnsi" w:eastAsiaTheme="minorEastAsia" w:hAnsiTheme="minorHAnsi" w:cstheme="minorBidi"/>
          <w:sz w:val="20"/>
          <w:szCs w:val="20"/>
        </w:rPr>
      </w:pPr>
      <w:r w:rsidRPr="586142FE">
        <w:rPr>
          <w:rFonts w:ascii="Century Gothic" w:hAnsi="Century Gothic"/>
          <w:sz w:val="20"/>
          <w:szCs w:val="20"/>
        </w:rPr>
        <w:t xml:space="preserve">30 nov is op dit moment even geskipt </w:t>
      </w:r>
      <w:r w:rsidR="23DDE70E" w:rsidRPr="586142FE">
        <w:rPr>
          <w:rFonts w:ascii="Century Gothic" w:hAnsi="Century Gothic"/>
          <w:sz w:val="20"/>
          <w:szCs w:val="20"/>
        </w:rPr>
        <w:t>tenzij het SOP dan al klaar is</w:t>
      </w:r>
      <w:r w:rsidRPr="586142FE">
        <w:rPr>
          <w:rFonts w:ascii="Century Gothic" w:hAnsi="Century Gothic"/>
          <w:sz w:val="20"/>
          <w:szCs w:val="20"/>
        </w:rPr>
        <w:t xml:space="preserve">. </w:t>
      </w:r>
      <w:r w:rsidR="0288489C" w:rsidRPr="586142FE">
        <w:rPr>
          <w:rFonts w:ascii="Century Gothic" w:hAnsi="Century Gothic"/>
          <w:sz w:val="20"/>
          <w:szCs w:val="20"/>
        </w:rPr>
        <w:t>We hebben g</w:t>
      </w:r>
      <w:r w:rsidRPr="586142FE">
        <w:rPr>
          <w:rFonts w:ascii="Century Gothic" w:hAnsi="Century Gothic"/>
          <w:sz w:val="20"/>
          <w:szCs w:val="20"/>
        </w:rPr>
        <w:t>een bijzonder</w:t>
      </w:r>
      <w:r w:rsidR="78E20A0B" w:rsidRPr="586142FE">
        <w:rPr>
          <w:rFonts w:ascii="Century Gothic" w:hAnsi="Century Gothic"/>
          <w:sz w:val="20"/>
          <w:szCs w:val="20"/>
        </w:rPr>
        <w:t>e punten op onze jaarplanning staan. De volgende vergadering is dan op 25 januari 2022</w:t>
      </w:r>
    </w:p>
    <w:p w14:paraId="394A643A" w14:textId="668BF79A" w:rsidR="00EF5B6F" w:rsidRPr="00EF5B6F" w:rsidRDefault="00EF5B6F" w:rsidP="00EF5B6F">
      <w:pPr>
        <w:rPr>
          <w:rFonts w:ascii="Century Gothic" w:hAnsi="Century Gothic"/>
          <w:i/>
          <w:sz w:val="20"/>
          <w:szCs w:val="20"/>
        </w:rPr>
      </w:pPr>
    </w:p>
    <w:p w14:paraId="4EA09F03" w14:textId="77777777" w:rsidR="0080168F" w:rsidRPr="00B47EE8" w:rsidRDefault="0080168F" w:rsidP="00EF5B6F">
      <w:pPr>
        <w:pStyle w:val="Lijstalinea"/>
        <w:ind w:left="1440"/>
        <w:rPr>
          <w:rFonts w:ascii="Century Gothic" w:hAnsi="Century Gothic"/>
          <w:i/>
          <w:sz w:val="20"/>
          <w:szCs w:val="20"/>
        </w:rPr>
      </w:pPr>
    </w:p>
    <w:p w14:paraId="391D18AB" w14:textId="77777777" w:rsidR="00B47EE8" w:rsidRPr="00B47EE8" w:rsidRDefault="00B47EE8" w:rsidP="00B47EE8">
      <w:pPr>
        <w:pStyle w:val="Lijstalinea"/>
        <w:ind w:left="1440"/>
        <w:rPr>
          <w:rFonts w:ascii="Century Gothic" w:hAnsi="Century Gothic"/>
          <w:i/>
          <w:sz w:val="20"/>
          <w:szCs w:val="20"/>
        </w:rPr>
      </w:pPr>
    </w:p>
    <w:p w14:paraId="2C481AE2" w14:textId="77777777" w:rsidR="00CE29AD" w:rsidRDefault="00CE29AD" w:rsidP="00CE29AD">
      <w:pPr>
        <w:numPr>
          <w:ilvl w:val="0"/>
          <w:numId w:val="11"/>
        </w:numPr>
        <w:rPr>
          <w:rFonts w:ascii="Century Gothic" w:hAnsi="Century Gothic"/>
          <w:sz w:val="20"/>
          <w:szCs w:val="20"/>
        </w:rPr>
      </w:pPr>
      <w:r w:rsidRPr="586142FE">
        <w:rPr>
          <w:rFonts w:ascii="Century Gothic" w:hAnsi="Century Gothic"/>
          <w:sz w:val="20"/>
          <w:szCs w:val="20"/>
        </w:rPr>
        <w:t>Mededelingen</w:t>
      </w:r>
    </w:p>
    <w:p w14:paraId="69E3DFA6" w14:textId="039661CA" w:rsidR="00582757" w:rsidRPr="002B357B" w:rsidRDefault="5EAE8C8F" w:rsidP="586142FE">
      <w:pPr>
        <w:ind w:left="720"/>
        <w:rPr>
          <w:rFonts w:ascii="Century Gothic" w:hAnsi="Century Gothic"/>
          <w:sz w:val="20"/>
          <w:szCs w:val="20"/>
        </w:rPr>
      </w:pPr>
      <w:r w:rsidRPr="586142FE">
        <w:rPr>
          <w:rFonts w:ascii="Century Gothic" w:hAnsi="Century Gothic"/>
          <w:sz w:val="20"/>
          <w:szCs w:val="20"/>
        </w:rPr>
        <w:t>We hebben het nog even gehad over de kooklessen en gezonde school. De insteek zou toch moeten zijn: de gezonde school. Dat wordt te weinig terug gezien in de menu's die de kinderen zelf koken en de snack. Kinderen zouden</w:t>
      </w:r>
      <w:r w:rsidR="13C0ACB8" w:rsidRPr="586142FE">
        <w:rPr>
          <w:rFonts w:ascii="Century Gothic" w:hAnsi="Century Gothic"/>
          <w:sz w:val="20"/>
          <w:szCs w:val="20"/>
        </w:rPr>
        <w:t xml:space="preserve"> toch moeten leren wat gezond koken inhoud. We bespreken dat dit zeker aandacht heeft, maar dat er m</w:t>
      </w:r>
      <w:r w:rsidR="67CB5890" w:rsidRPr="586142FE">
        <w:rPr>
          <w:rFonts w:ascii="Century Gothic" w:hAnsi="Century Gothic"/>
          <w:sz w:val="20"/>
          <w:szCs w:val="20"/>
        </w:rPr>
        <w:t>et koken volgens een stappenplan wordt gewerkt en dit stappenplan schrijft de menu's ook voor.</w:t>
      </w:r>
    </w:p>
    <w:p w14:paraId="4F38FEB3" w14:textId="7982134B" w:rsidR="00582757" w:rsidRPr="002B357B" w:rsidRDefault="00582757" w:rsidP="586142FE">
      <w:pPr>
        <w:pStyle w:val="Lijstalinea"/>
        <w:ind w:left="1440"/>
        <w:rPr>
          <w:sz w:val="20"/>
          <w:szCs w:val="20"/>
        </w:rPr>
      </w:pPr>
    </w:p>
    <w:p w14:paraId="588FE6F4" w14:textId="77777777" w:rsidR="00CE29AD" w:rsidRDefault="00CE29AD" w:rsidP="00CE29AD">
      <w:pPr>
        <w:ind w:left="720"/>
        <w:rPr>
          <w:rFonts w:ascii="Century Gothic" w:hAnsi="Century Gothic"/>
          <w:sz w:val="20"/>
          <w:szCs w:val="20"/>
        </w:rPr>
      </w:pPr>
    </w:p>
    <w:p w14:paraId="239BF4E3" w14:textId="77777777" w:rsidR="00CE29AD" w:rsidRDefault="00CE29AD" w:rsidP="00CE29AD">
      <w:pPr>
        <w:pStyle w:val="Lijstalinea"/>
        <w:ind w:left="0"/>
        <w:rPr>
          <w:rFonts w:ascii="Century Gothic" w:hAnsi="Century Gothic"/>
          <w:sz w:val="20"/>
          <w:szCs w:val="20"/>
        </w:rPr>
      </w:pPr>
    </w:p>
    <w:p w14:paraId="310E5E90" w14:textId="77777777" w:rsidR="00CE29AD" w:rsidRDefault="00CE29AD" w:rsidP="00CE29AD">
      <w:pPr>
        <w:ind w:left="1080"/>
        <w:rPr>
          <w:rFonts w:ascii="Century Gothic" w:hAnsi="Century Gothic"/>
          <w:sz w:val="20"/>
          <w:szCs w:val="20"/>
        </w:rPr>
      </w:pPr>
    </w:p>
    <w:p w14:paraId="0F4E99B3" w14:textId="754F0FF9" w:rsidR="00CE29AD" w:rsidRPr="00362168" w:rsidRDefault="00CE29AD" w:rsidP="00CE29AD">
      <w:pPr>
        <w:numPr>
          <w:ilvl w:val="0"/>
          <w:numId w:val="11"/>
        </w:numPr>
        <w:rPr>
          <w:sz w:val="20"/>
          <w:szCs w:val="20"/>
        </w:rPr>
      </w:pPr>
      <w:r w:rsidRPr="586142FE">
        <w:rPr>
          <w:rFonts w:ascii="Century Gothic" w:hAnsi="Century Gothic"/>
          <w:sz w:val="20"/>
          <w:szCs w:val="20"/>
        </w:rPr>
        <w:t>Rondvraag</w:t>
      </w:r>
    </w:p>
    <w:p w14:paraId="7524C4C8" w14:textId="1E9E2884" w:rsidR="00362168" w:rsidRDefault="00362168" w:rsidP="00362168">
      <w:pPr>
        <w:ind w:left="720"/>
        <w:rPr>
          <w:rFonts w:ascii="Century Gothic" w:hAnsi="Century Gothic"/>
          <w:sz w:val="20"/>
          <w:szCs w:val="20"/>
        </w:rPr>
      </w:pPr>
    </w:p>
    <w:p w14:paraId="34850D2C" w14:textId="77777777" w:rsidR="00362168" w:rsidRPr="00214F3F" w:rsidRDefault="00362168" w:rsidP="00362168">
      <w:pPr>
        <w:ind w:left="720"/>
        <w:rPr>
          <w:sz w:val="20"/>
          <w:szCs w:val="20"/>
        </w:rPr>
      </w:pPr>
    </w:p>
    <w:p w14:paraId="556B2445" w14:textId="77777777" w:rsidR="00214F3F" w:rsidRDefault="00214F3F" w:rsidP="00214F3F">
      <w:pPr>
        <w:ind w:left="720"/>
        <w:rPr>
          <w:sz w:val="20"/>
          <w:szCs w:val="20"/>
        </w:rPr>
      </w:pPr>
    </w:p>
    <w:p w14:paraId="0A5B4668" w14:textId="77777777" w:rsidR="00CE29AD" w:rsidRDefault="00CE29AD" w:rsidP="00CE29AD">
      <w:pPr>
        <w:numPr>
          <w:ilvl w:val="0"/>
          <w:numId w:val="11"/>
        </w:numPr>
        <w:rPr>
          <w:rFonts w:ascii="Century Gothic" w:hAnsi="Century Gothic"/>
          <w:sz w:val="20"/>
          <w:szCs w:val="20"/>
        </w:rPr>
      </w:pPr>
      <w:r w:rsidRPr="586142FE">
        <w:rPr>
          <w:rFonts w:ascii="Century Gothic" w:hAnsi="Century Gothic"/>
          <w:sz w:val="20"/>
          <w:szCs w:val="20"/>
        </w:rPr>
        <w:t xml:space="preserve">Gemaakte afspraken/punten actielijst: </w:t>
      </w:r>
    </w:p>
    <w:p w14:paraId="6AA8C75D" w14:textId="452CF5B9" w:rsidR="00CE29AD" w:rsidRDefault="63E336C9" w:rsidP="586142FE">
      <w:pPr>
        <w:rPr>
          <w:sz w:val="20"/>
          <w:szCs w:val="20"/>
        </w:rPr>
      </w:pPr>
      <w:r w:rsidRPr="586142FE">
        <w:rPr>
          <w:sz w:val="20"/>
          <w:szCs w:val="20"/>
        </w:rPr>
        <w:t xml:space="preserve"> </w:t>
      </w:r>
      <w:r w:rsidR="00CE29AD">
        <w:tab/>
      </w:r>
      <w:r w:rsidRPr="586142FE">
        <w:rPr>
          <w:rFonts w:ascii="Century Gothic" w:eastAsia="Century Gothic" w:hAnsi="Century Gothic" w:cs="Century Gothic"/>
          <w:sz w:val="20"/>
          <w:szCs w:val="20"/>
        </w:rPr>
        <w:t>- Gerda past het activiteitenplan aan en stuurt dit voor iedere vergadering mee.</w:t>
      </w:r>
    </w:p>
    <w:p w14:paraId="67D1D8A8" w14:textId="69D106B3" w:rsidR="586142FE" w:rsidRDefault="586142FE" w:rsidP="586142FE">
      <w:pPr>
        <w:rPr>
          <w:sz w:val="20"/>
          <w:szCs w:val="20"/>
        </w:rPr>
      </w:pPr>
    </w:p>
    <w:p w14:paraId="4DA68530" w14:textId="41823C42" w:rsidR="586142FE" w:rsidRDefault="586142FE" w:rsidP="586142FE">
      <w:pPr>
        <w:rPr>
          <w:sz w:val="20"/>
          <w:szCs w:val="20"/>
        </w:rPr>
      </w:pPr>
    </w:p>
    <w:p w14:paraId="67F534D7" w14:textId="77777777" w:rsidR="00CE29AD" w:rsidRDefault="00CE29AD" w:rsidP="00CE29AD">
      <w:pPr>
        <w:rPr>
          <w:rFonts w:ascii="Century Gothic" w:hAnsi="Century Gothic"/>
          <w:sz w:val="20"/>
          <w:szCs w:val="20"/>
        </w:rPr>
      </w:pPr>
    </w:p>
    <w:p w14:paraId="44F91830" w14:textId="77777777" w:rsidR="00CE29AD" w:rsidRDefault="00CE29AD" w:rsidP="00CE29AD">
      <w:pPr>
        <w:rPr>
          <w:rFonts w:ascii="Century Gothic" w:hAnsi="Century Gothic"/>
          <w:sz w:val="20"/>
          <w:szCs w:val="20"/>
        </w:rPr>
      </w:pPr>
    </w:p>
    <w:p w14:paraId="2321BB7C" w14:textId="77777777" w:rsidR="00CE29AD" w:rsidRDefault="00CE29AD" w:rsidP="00CE29AD">
      <w:pPr>
        <w:rPr>
          <w:rFonts w:ascii="Century Gothic" w:hAnsi="Century Gothic"/>
          <w:sz w:val="20"/>
          <w:szCs w:val="20"/>
        </w:rPr>
      </w:pPr>
    </w:p>
    <w:p w14:paraId="602259EA" w14:textId="77777777" w:rsidR="00CE29AD" w:rsidRDefault="00CE29AD" w:rsidP="00CE29AD">
      <w:pPr>
        <w:rPr>
          <w:rFonts w:ascii="Century Gothic" w:hAnsi="Century Gothic"/>
          <w:sz w:val="20"/>
          <w:szCs w:val="20"/>
        </w:rPr>
      </w:pPr>
    </w:p>
    <w:p w14:paraId="20E045FE" w14:textId="77777777" w:rsidR="00CE29AD" w:rsidRDefault="00CE29AD" w:rsidP="00CE29AD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Sluiting</w:t>
      </w:r>
    </w:p>
    <w:p w14:paraId="56E9EEE6" w14:textId="77777777" w:rsidR="001D46E0" w:rsidRDefault="001D46E0"/>
    <w:sectPr w:rsidR="001D46E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6760" w14:textId="77777777" w:rsidR="00220C0B" w:rsidRDefault="00220C0B" w:rsidP="00CE29AD">
      <w:r>
        <w:separator/>
      </w:r>
    </w:p>
  </w:endnote>
  <w:endnote w:type="continuationSeparator" w:id="0">
    <w:p w14:paraId="232AE3FB" w14:textId="77777777" w:rsidR="00220C0B" w:rsidRDefault="00220C0B" w:rsidP="00C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6B4B" w14:textId="77777777" w:rsidR="00220C0B" w:rsidRDefault="00220C0B" w:rsidP="00CE29AD">
      <w:r>
        <w:separator/>
      </w:r>
    </w:p>
  </w:footnote>
  <w:footnote w:type="continuationSeparator" w:id="0">
    <w:p w14:paraId="69B4078F" w14:textId="77777777" w:rsidR="00220C0B" w:rsidRDefault="00220C0B" w:rsidP="00CE2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D837" w14:textId="728825BC" w:rsidR="00DE57BC" w:rsidRDefault="00DE57BC" w:rsidP="00CE29AD">
    <w:pPr>
      <w:pStyle w:val="Koptekst"/>
      <w:tabs>
        <w:tab w:val="clear" w:pos="4536"/>
        <w:tab w:val="clear" w:pos="9072"/>
      </w:tabs>
      <w:rPr>
        <w:sz w:val="16"/>
      </w:rPr>
    </w:pPr>
    <w:r>
      <w:rPr>
        <w:noProof/>
      </w:rPr>
      <w:t xml:space="preserve">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05D4578" wp14:editId="553EE8D4">
          <wp:extent cx="1351280" cy="514350"/>
          <wp:effectExtent l="0" t="0" r="127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62" b="24413"/>
                  <a:stretch/>
                </pic:blipFill>
                <pic:spPr bwMode="auto">
                  <a:xfrm>
                    <a:off x="0" y="0"/>
                    <a:ext cx="1411163" cy="5371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C15D097" w14:textId="4A2517E3" w:rsidR="00DE57BC" w:rsidRPr="00DE57BC" w:rsidRDefault="00DE57BC" w:rsidP="00DE57BC">
    <w:pPr>
      <w:pStyle w:val="Koptekst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</w:t>
    </w:r>
    <w:r>
      <w:rPr>
        <w:sz w:val="20"/>
        <w:szCs w:val="20"/>
      </w:rPr>
      <w:tab/>
      <w:t xml:space="preserve">                                                       </w:t>
    </w:r>
    <w:r w:rsidRPr="00DE57BC">
      <w:rPr>
        <w:sz w:val="20"/>
        <w:szCs w:val="20"/>
      </w:rPr>
      <w:t xml:space="preserve">MR </w:t>
    </w:r>
    <w:proofErr w:type="spellStart"/>
    <w:r w:rsidRPr="00DE57BC">
      <w:rPr>
        <w:sz w:val="20"/>
        <w:szCs w:val="20"/>
      </w:rPr>
      <w:t>meidoornschool</w:t>
    </w:r>
    <w:proofErr w:type="spellEnd"/>
  </w:p>
  <w:p w14:paraId="254B3101" w14:textId="6928B3D9" w:rsidR="00DE57BC" w:rsidRDefault="00DE57BC" w:rsidP="00DE57BC">
    <w:pPr>
      <w:pStyle w:val="Koptekst"/>
    </w:pPr>
    <w:r>
      <w:tab/>
      <w:t xml:space="preserve">                                                                                       </w:t>
    </w:r>
  </w:p>
  <w:p w14:paraId="67DDC13D" w14:textId="1E68DE95" w:rsidR="00DE57BC" w:rsidRDefault="00DE57BC" w:rsidP="00DE57BC">
    <w:pPr>
      <w:pStyle w:val="Koptekst"/>
    </w:pP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5A7"/>
    <w:multiLevelType w:val="hybridMultilevel"/>
    <w:tmpl w:val="D780E5EC"/>
    <w:lvl w:ilvl="0" w:tplc="0D248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DCABB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78107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C5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85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0E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6A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4C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E42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04F"/>
    <w:multiLevelType w:val="hybridMultilevel"/>
    <w:tmpl w:val="299C97A8"/>
    <w:lvl w:ilvl="0" w:tplc="AB72BD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FEC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3C2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48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C1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BE5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4E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E8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45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395"/>
    <w:multiLevelType w:val="hybridMultilevel"/>
    <w:tmpl w:val="557E3AE4"/>
    <w:lvl w:ilvl="0" w:tplc="964417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B24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F0A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EAD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E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F25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4C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38C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1386D"/>
    <w:multiLevelType w:val="hybridMultilevel"/>
    <w:tmpl w:val="D3AAB902"/>
    <w:lvl w:ilvl="0" w:tplc="F1E0B1EA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A537C4"/>
    <w:multiLevelType w:val="hybridMultilevel"/>
    <w:tmpl w:val="19F63EDC"/>
    <w:lvl w:ilvl="0" w:tplc="CA2802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7EA3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48D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A6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E5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36F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C8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2D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586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3D6"/>
    <w:multiLevelType w:val="hybridMultilevel"/>
    <w:tmpl w:val="B8344088"/>
    <w:lvl w:ilvl="0" w:tplc="F35A4FC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2A208BC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BB28891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A0AB69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2C4B00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916E989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982085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E70F1C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E580F13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79539E3"/>
    <w:multiLevelType w:val="hybridMultilevel"/>
    <w:tmpl w:val="14C4158C"/>
    <w:lvl w:ilvl="0" w:tplc="179030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6A5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681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8F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6D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D6C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5AF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6C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023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C51B4"/>
    <w:multiLevelType w:val="hybridMultilevel"/>
    <w:tmpl w:val="5D725662"/>
    <w:lvl w:ilvl="0" w:tplc="7B6A1F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101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8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AE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40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64B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CA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6A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61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B4FCB"/>
    <w:multiLevelType w:val="hybridMultilevel"/>
    <w:tmpl w:val="BEE85D32"/>
    <w:lvl w:ilvl="0" w:tplc="D7CA13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2EC8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A4A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67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29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54E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4F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ED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FE8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15372"/>
    <w:multiLevelType w:val="hybridMultilevel"/>
    <w:tmpl w:val="12C20204"/>
    <w:lvl w:ilvl="0" w:tplc="954269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B8F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F4A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C8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87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1C8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09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CF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7A6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07B9E"/>
    <w:multiLevelType w:val="hybridMultilevel"/>
    <w:tmpl w:val="035C5904"/>
    <w:lvl w:ilvl="0" w:tplc="14BE067C">
      <w:start w:val="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979FA"/>
    <w:multiLevelType w:val="hybridMultilevel"/>
    <w:tmpl w:val="7E6C5E76"/>
    <w:lvl w:ilvl="0" w:tplc="48E613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2502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CCB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08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A8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88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AD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27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96B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45C3E"/>
    <w:multiLevelType w:val="hybridMultilevel"/>
    <w:tmpl w:val="0C7082D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C2CE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DF2C65"/>
    <w:multiLevelType w:val="hybridMultilevel"/>
    <w:tmpl w:val="06CADAAC"/>
    <w:lvl w:ilvl="0" w:tplc="3E1C491C">
      <w:start w:val="2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1"/>
  </w:num>
  <w:num w:numId="10">
    <w:abstractNumId w:val="11"/>
  </w:num>
  <w:num w:numId="1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AD"/>
    <w:rsid w:val="000C6344"/>
    <w:rsid w:val="000F4E42"/>
    <w:rsid w:val="00116B98"/>
    <w:rsid w:val="001D46E0"/>
    <w:rsid w:val="001E7CFE"/>
    <w:rsid w:val="002075A0"/>
    <w:rsid w:val="00214F3F"/>
    <w:rsid w:val="00220C0B"/>
    <w:rsid w:val="0027090E"/>
    <w:rsid w:val="00294E7D"/>
    <w:rsid w:val="002B357B"/>
    <w:rsid w:val="002B3FB1"/>
    <w:rsid w:val="002B4534"/>
    <w:rsid w:val="0031450F"/>
    <w:rsid w:val="00346693"/>
    <w:rsid w:val="00362168"/>
    <w:rsid w:val="004E69ED"/>
    <w:rsid w:val="00582757"/>
    <w:rsid w:val="00583C6F"/>
    <w:rsid w:val="00673DCA"/>
    <w:rsid w:val="006D5577"/>
    <w:rsid w:val="007E1E65"/>
    <w:rsid w:val="0080168F"/>
    <w:rsid w:val="00831A88"/>
    <w:rsid w:val="00897BAB"/>
    <w:rsid w:val="008F01B0"/>
    <w:rsid w:val="008F222A"/>
    <w:rsid w:val="0098222A"/>
    <w:rsid w:val="009C2BDA"/>
    <w:rsid w:val="00AF7370"/>
    <w:rsid w:val="00B47EE8"/>
    <w:rsid w:val="00C30BB9"/>
    <w:rsid w:val="00C5198E"/>
    <w:rsid w:val="00CA736E"/>
    <w:rsid w:val="00CE29AD"/>
    <w:rsid w:val="00D03065"/>
    <w:rsid w:val="00DE57BC"/>
    <w:rsid w:val="00E23593"/>
    <w:rsid w:val="00E61101"/>
    <w:rsid w:val="00E670B9"/>
    <w:rsid w:val="00E9538E"/>
    <w:rsid w:val="00EB20A7"/>
    <w:rsid w:val="00EF5B6F"/>
    <w:rsid w:val="00F26026"/>
    <w:rsid w:val="00F2784C"/>
    <w:rsid w:val="00F97C47"/>
    <w:rsid w:val="0288489C"/>
    <w:rsid w:val="0771E5E2"/>
    <w:rsid w:val="078320B9"/>
    <w:rsid w:val="08EEDF00"/>
    <w:rsid w:val="0BAC44FB"/>
    <w:rsid w:val="0DF2623D"/>
    <w:rsid w:val="0E8ED778"/>
    <w:rsid w:val="0F4E6CA8"/>
    <w:rsid w:val="0F750A41"/>
    <w:rsid w:val="13C0ACB8"/>
    <w:rsid w:val="14AC9EC8"/>
    <w:rsid w:val="15D0F238"/>
    <w:rsid w:val="1762D465"/>
    <w:rsid w:val="1A9D3C24"/>
    <w:rsid w:val="1B2AD93A"/>
    <w:rsid w:val="1D361565"/>
    <w:rsid w:val="1D607899"/>
    <w:rsid w:val="1EB55CD9"/>
    <w:rsid w:val="1EE7B424"/>
    <w:rsid w:val="1EF87010"/>
    <w:rsid w:val="1F7A53DA"/>
    <w:rsid w:val="20838485"/>
    <w:rsid w:val="21EFC498"/>
    <w:rsid w:val="23A556E9"/>
    <w:rsid w:val="23DDE70E"/>
    <w:rsid w:val="2430012D"/>
    <w:rsid w:val="25526221"/>
    <w:rsid w:val="255A4FA7"/>
    <w:rsid w:val="26F62008"/>
    <w:rsid w:val="27C66582"/>
    <w:rsid w:val="2985D7B8"/>
    <w:rsid w:val="2BC9912B"/>
    <w:rsid w:val="2D4C392F"/>
    <w:rsid w:val="2E87B4FA"/>
    <w:rsid w:val="2E8B99A7"/>
    <w:rsid w:val="2F0131ED"/>
    <w:rsid w:val="34E43327"/>
    <w:rsid w:val="35DE5E51"/>
    <w:rsid w:val="388EEBD6"/>
    <w:rsid w:val="3CFCDD47"/>
    <w:rsid w:val="3F71235A"/>
    <w:rsid w:val="3FEE964E"/>
    <w:rsid w:val="41749851"/>
    <w:rsid w:val="4CB74AF8"/>
    <w:rsid w:val="4D46D5B3"/>
    <w:rsid w:val="4FF6D940"/>
    <w:rsid w:val="50255554"/>
    <w:rsid w:val="503F8EBC"/>
    <w:rsid w:val="52DB8AF1"/>
    <w:rsid w:val="535183F9"/>
    <w:rsid w:val="56F4FFD5"/>
    <w:rsid w:val="57F9FD9F"/>
    <w:rsid w:val="5801EB25"/>
    <w:rsid w:val="586142FE"/>
    <w:rsid w:val="5CCD6EC2"/>
    <w:rsid w:val="5CD55C48"/>
    <w:rsid w:val="5D687B24"/>
    <w:rsid w:val="5EAE8C8F"/>
    <w:rsid w:val="60B70824"/>
    <w:rsid w:val="613FF892"/>
    <w:rsid w:val="61FD34D1"/>
    <w:rsid w:val="63449DCC"/>
    <w:rsid w:val="63E336C9"/>
    <w:rsid w:val="671D9E88"/>
    <w:rsid w:val="67651902"/>
    <w:rsid w:val="679F8EA0"/>
    <w:rsid w:val="67CB5890"/>
    <w:rsid w:val="6C4018A5"/>
    <w:rsid w:val="6DC61AA8"/>
    <w:rsid w:val="702320D4"/>
    <w:rsid w:val="705EC33F"/>
    <w:rsid w:val="70E4930D"/>
    <w:rsid w:val="734986BF"/>
    <w:rsid w:val="7432022D"/>
    <w:rsid w:val="74DD699A"/>
    <w:rsid w:val="74F93C8A"/>
    <w:rsid w:val="75720DD2"/>
    <w:rsid w:val="75CDD28E"/>
    <w:rsid w:val="76B546FD"/>
    <w:rsid w:val="77AF7227"/>
    <w:rsid w:val="7872EEEC"/>
    <w:rsid w:val="78E20A0B"/>
    <w:rsid w:val="79E65B0E"/>
    <w:rsid w:val="7AE9D9E6"/>
    <w:rsid w:val="7EACEEC5"/>
    <w:rsid w:val="7F5C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3EDBD"/>
  <w15:chartTrackingRefBased/>
  <w15:docId w15:val="{F11E4EFA-8429-4C83-90CC-2ACFD698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utoRedefine/>
    <w:qFormat/>
    <w:rsid w:val="00CE29AD"/>
    <w:pPr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72"/>
    <w:qFormat/>
    <w:rsid w:val="00CE29AD"/>
    <w:pPr>
      <w:ind w:left="708"/>
    </w:pPr>
  </w:style>
  <w:style w:type="paragraph" w:styleId="Koptekst">
    <w:name w:val="header"/>
    <w:basedOn w:val="Standaard"/>
    <w:link w:val="KoptekstChar"/>
    <w:unhideWhenUsed/>
    <w:rsid w:val="00CE29A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E29AD"/>
    <w:rPr>
      <w:rFonts w:ascii="Arial" w:eastAsia="Times New Roman" w:hAnsi="Arial" w:cs="Arial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E29A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E29AD"/>
    <w:rPr>
      <w:rFonts w:ascii="Arial" w:eastAsia="Times New Roman" w:hAnsi="Arial" w:cs="Arial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DE57BC"/>
    <w:rPr>
      <w:color w:val="0563C1" w:themeColor="hyperlink"/>
      <w:u w:val="single"/>
    </w:rPr>
  </w:style>
  <w:style w:type="paragraph" w:styleId="Eindnoottekst">
    <w:name w:val="endnote text"/>
    <w:basedOn w:val="Standaard"/>
    <w:link w:val="EindnoottekstChar"/>
    <w:semiHidden/>
    <w:rsid w:val="00EF5B6F"/>
    <w:pPr>
      <w:widowControl w:val="0"/>
    </w:pPr>
    <w:rPr>
      <w:rFonts w:ascii="Dutch" w:hAnsi="Dutch" w:cs="Times New Roman"/>
      <w:snapToGrid w:val="0"/>
      <w:sz w:val="24"/>
      <w:szCs w:val="20"/>
    </w:rPr>
  </w:style>
  <w:style w:type="character" w:customStyle="1" w:styleId="EindnoottekstChar">
    <w:name w:val="Eindnoottekst Char"/>
    <w:basedOn w:val="Standaardalinea-lettertype"/>
    <w:link w:val="Eindnoottekst"/>
    <w:semiHidden/>
    <w:rsid w:val="00EF5B6F"/>
    <w:rPr>
      <w:rFonts w:ascii="Dutch" w:eastAsia="Times New Roman" w:hAnsi="Dutch" w:cs="Times New Roman"/>
      <w:snapToGrid w:val="0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2CADB7B29904A873D34134A09B6AD" ma:contentTypeVersion="9" ma:contentTypeDescription="Een nieuw document maken." ma:contentTypeScope="" ma:versionID="874a688e05c2ada08ca59c054a5b5863">
  <xsd:schema xmlns:xsd="http://www.w3.org/2001/XMLSchema" xmlns:xs="http://www.w3.org/2001/XMLSchema" xmlns:p="http://schemas.microsoft.com/office/2006/metadata/properties" xmlns:ns3="6355eda8-5667-4907-bf39-a16794888617" xmlns:ns4="ca051c4f-9444-4b8d-88b5-015cabde8b76" targetNamespace="http://schemas.microsoft.com/office/2006/metadata/properties" ma:root="true" ma:fieldsID="aa917c1e6e1b31ef3929ba6996ed3fee" ns3:_="" ns4:_="">
    <xsd:import namespace="6355eda8-5667-4907-bf39-a16794888617"/>
    <xsd:import namespace="ca051c4f-9444-4b8d-88b5-015cabde8b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5eda8-5667-4907-bf39-a16794888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51c4f-9444-4b8d-88b5-015cabde8b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531EE9-B002-4B5F-B90D-FF9C5E453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5eda8-5667-4907-bf39-a16794888617"/>
    <ds:schemaRef ds:uri="ca051c4f-9444-4b8d-88b5-015cabde8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81F49-1955-4C8D-A649-2AEDDE2178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59CC54-32D4-4860-8320-8F1575B1E1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A05494-7ADC-48E4-A837-4263B0E6F4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3137</Characters>
  <Application>Microsoft Office Word</Application>
  <DocSecurity>0</DocSecurity>
  <Lines>26</Lines>
  <Paragraphs>7</Paragraphs>
  <ScaleCrop>false</ScaleCrop>
  <Company>Deklas.nu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Kruize</dc:creator>
  <cp:keywords/>
  <dc:description/>
  <cp:lastModifiedBy>Gisela Nap</cp:lastModifiedBy>
  <cp:revision>2</cp:revision>
  <dcterms:created xsi:type="dcterms:W3CDTF">2022-03-01T14:32:00Z</dcterms:created>
  <dcterms:modified xsi:type="dcterms:W3CDTF">2022-03-01T14:32:00Z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0x010100C2A2CADB7B29904A873D34134A09B6AD</vt:lpwstr>
  </property>
</Properties>
</file>